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D1" w:rsidRPr="00BC49D5" w:rsidRDefault="00A107D1" w:rsidP="00A107D1">
      <w:pPr>
        <w:jc w:val="center"/>
        <w:rPr>
          <w:b/>
          <w:sz w:val="28"/>
          <w:szCs w:val="28"/>
        </w:rPr>
      </w:pPr>
      <w:r w:rsidRPr="00BC49D5">
        <w:rPr>
          <w:b/>
          <w:sz w:val="28"/>
          <w:szCs w:val="28"/>
        </w:rPr>
        <w:t>Министерство образования и науки Пермского края</w:t>
      </w:r>
    </w:p>
    <w:p w:rsidR="00A107D1" w:rsidRPr="00BC49D5" w:rsidRDefault="00A107D1" w:rsidP="00A107D1">
      <w:pPr>
        <w:jc w:val="center"/>
        <w:rPr>
          <w:b/>
          <w:sz w:val="28"/>
          <w:szCs w:val="28"/>
        </w:rPr>
      </w:pPr>
    </w:p>
    <w:p w:rsidR="00A107D1" w:rsidRPr="00A107D1" w:rsidRDefault="00A107D1" w:rsidP="00A107D1">
      <w:pPr>
        <w:jc w:val="center"/>
      </w:pPr>
      <w:r w:rsidRPr="00A107D1">
        <w:t xml:space="preserve">государственное автономное профессиональное </w:t>
      </w:r>
    </w:p>
    <w:p w:rsidR="00A107D1" w:rsidRPr="00A107D1" w:rsidRDefault="00A107D1" w:rsidP="00A107D1">
      <w:pPr>
        <w:jc w:val="center"/>
      </w:pPr>
      <w:r w:rsidRPr="00A107D1">
        <w:t>образовательное учреждение</w:t>
      </w:r>
    </w:p>
    <w:p w:rsidR="00A107D1" w:rsidRPr="00BC49D5" w:rsidRDefault="00A107D1" w:rsidP="00A107D1">
      <w:pPr>
        <w:jc w:val="center"/>
        <w:rPr>
          <w:b/>
          <w:caps/>
          <w:sz w:val="28"/>
          <w:szCs w:val="20"/>
        </w:rPr>
      </w:pPr>
      <w:r w:rsidRPr="00BC49D5">
        <w:rPr>
          <w:b/>
          <w:caps/>
          <w:sz w:val="28"/>
          <w:szCs w:val="20"/>
        </w:rPr>
        <w:t xml:space="preserve"> «КРАЕВОЙ политехнический колледж»</w:t>
      </w:r>
    </w:p>
    <w:p w:rsidR="00A107D1" w:rsidRPr="00BC49D5" w:rsidRDefault="00A107D1" w:rsidP="00A107D1">
      <w:pPr>
        <w:keepNext/>
        <w:spacing w:line="360" w:lineRule="auto"/>
        <w:ind w:left="709"/>
        <w:jc w:val="center"/>
        <w:outlineLvl w:val="4"/>
        <w:rPr>
          <w:szCs w:val="20"/>
        </w:rPr>
      </w:pPr>
    </w:p>
    <w:p w:rsidR="00A107D1" w:rsidRPr="00BC49D5" w:rsidRDefault="00A107D1" w:rsidP="00A107D1">
      <w:pPr>
        <w:rPr>
          <w:szCs w:val="20"/>
        </w:rPr>
      </w:pPr>
    </w:p>
    <w:p w:rsidR="00A107D1" w:rsidRPr="00BC49D5" w:rsidRDefault="00A107D1" w:rsidP="00A107D1">
      <w:pPr>
        <w:rPr>
          <w:sz w:val="22"/>
          <w:szCs w:val="20"/>
        </w:rPr>
      </w:pPr>
    </w:p>
    <w:p w:rsidR="00A107D1" w:rsidRPr="00BC49D5" w:rsidRDefault="00A107D1" w:rsidP="00A107D1">
      <w:pPr>
        <w:rPr>
          <w:sz w:val="22"/>
          <w:szCs w:val="20"/>
        </w:rPr>
      </w:pPr>
    </w:p>
    <w:p w:rsidR="00A107D1" w:rsidRPr="00BC49D5" w:rsidRDefault="00A107D1" w:rsidP="00A107D1">
      <w:pPr>
        <w:rPr>
          <w:sz w:val="22"/>
          <w:szCs w:val="20"/>
        </w:rPr>
      </w:pPr>
    </w:p>
    <w:p w:rsidR="00A107D1" w:rsidRPr="00BC49D5" w:rsidRDefault="00A107D1" w:rsidP="00A107D1">
      <w:pPr>
        <w:rPr>
          <w:sz w:val="22"/>
          <w:szCs w:val="20"/>
        </w:rPr>
      </w:pPr>
    </w:p>
    <w:p w:rsidR="00A107D1" w:rsidRPr="00BC49D5" w:rsidRDefault="00A107D1" w:rsidP="00A107D1">
      <w:pPr>
        <w:rPr>
          <w:sz w:val="22"/>
          <w:szCs w:val="20"/>
        </w:rPr>
      </w:pPr>
    </w:p>
    <w:p w:rsidR="00A107D1" w:rsidRPr="00BC49D5" w:rsidRDefault="00A107D1" w:rsidP="00A107D1">
      <w:pPr>
        <w:rPr>
          <w:sz w:val="22"/>
          <w:szCs w:val="20"/>
        </w:rPr>
      </w:pPr>
    </w:p>
    <w:p w:rsidR="00A107D1" w:rsidRPr="00BC49D5" w:rsidRDefault="00A107D1" w:rsidP="00A107D1">
      <w:pPr>
        <w:rPr>
          <w:sz w:val="22"/>
          <w:szCs w:val="20"/>
        </w:rPr>
      </w:pPr>
    </w:p>
    <w:p w:rsidR="00A107D1" w:rsidRPr="00BC49D5" w:rsidRDefault="00A107D1" w:rsidP="00A107D1">
      <w:pPr>
        <w:rPr>
          <w:sz w:val="22"/>
          <w:szCs w:val="20"/>
        </w:rPr>
      </w:pPr>
    </w:p>
    <w:p w:rsidR="00A107D1" w:rsidRPr="00BC49D5" w:rsidRDefault="00A107D1" w:rsidP="00A107D1">
      <w:pPr>
        <w:rPr>
          <w:sz w:val="22"/>
          <w:szCs w:val="20"/>
        </w:rPr>
      </w:pPr>
    </w:p>
    <w:p w:rsidR="00A107D1" w:rsidRPr="00BC49D5" w:rsidRDefault="00A107D1" w:rsidP="00A107D1">
      <w:pPr>
        <w:rPr>
          <w:sz w:val="22"/>
          <w:szCs w:val="20"/>
        </w:rPr>
      </w:pPr>
    </w:p>
    <w:p w:rsidR="00A107D1" w:rsidRPr="00BC49D5" w:rsidRDefault="00A107D1" w:rsidP="00A107D1">
      <w:pPr>
        <w:rPr>
          <w:sz w:val="22"/>
          <w:szCs w:val="20"/>
        </w:rPr>
      </w:pPr>
    </w:p>
    <w:p w:rsidR="00A107D1" w:rsidRPr="00BC49D5" w:rsidRDefault="00A107D1" w:rsidP="00A107D1">
      <w:pPr>
        <w:rPr>
          <w:sz w:val="22"/>
          <w:szCs w:val="20"/>
        </w:rPr>
      </w:pPr>
    </w:p>
    <w:p w:rsidR="00A107D1" w:rsidRPr="00BC49D5" w:rsidRDefault="00A107D1" w:rsidP="00A107D1">
      <w:pPr>
        <w:rPr>
          <w:sz w:val="22"/>
          <w:szCs w:val="20"/>
        </w:rPr>
      </w:pPr>
    </w:p>
    <w:p w:rsidR="00A107D1" w:rsidRPr="00BC49D5" w:rsidRDefault="00A107D1" w:rsidP="00A107D1">
      <w:pPr>
        <w:rPr>
          <w:sz w:val="22"/>
          <w:szCs w:val="20"/>
        </w:rPr>
      </w:pPr>
    </w:p>
    <w:p w:rsidR="00A107D1" w:rsidRPr="00BC49D5" w:rsidRDefault="00A107D1" w:rsidP="00A107D1">
      <w:pPr>
        <w:rPr>
          <w:sz w:val="22"/>
          <w:szCs w:val="20"/>
        </w:rPr>
      </w:pPr>
    </w:p>
    <w:p w:rsidR="00A107D1" w:rsidRPr="00BC49D5" w:rsidRDefault="00A107D1" w:rsidP="00A107D1">
      <w:pPr>
        <w:rPr>
          <w:sz w:val="22"/>
          <w:szCs w:val="20"/>
        </w:rPr>
      </w:pPr>
    </w:p>
    <w:p w:rsidR="00A107D1" w:rsidRPr="00BC49D5" w:rsidRDefault="00A107D1" w:rsidP="00A107D1">
      <w:pPr>
        <w:jc w:val="center"/>
        <w:rPr>
          <w:b/>
          <w:sz w:val="36"/>
          <w:szCs w:val="36"/>
        </w:rPr>
      </w:pPr>
      <w:r w:rsidRPr="00BC49D5">
        <w:rPr>
          <w:b/>
          <w:sz w:val="36"/>
          <w:szCs w:val="36"/>
        </w:rPr>
        <w:t xml:space="preserve">РАБОЧАЯ ПРОГРАММА </w:t>
      </w:r>
    </w:p>
    <w:p w:rsidR="00A107D1" w:rsidRPr="00BC49D5" w:rsidRDefault="00A107D1" w:rsidP="00A107D1">
      <w:pPr>
        <w:jc w:val="center"/>
        <w:rPr>
          <w:b/>
          <w:sz w:val="36"/>
          <w:szCs w:val="36"/>
        </w:rPr>
      </w:pPr>
      <w:r w:rsidRPr="00BC49D5">
        <w:rPr>
          <w:b/>
          <w:sz w:val="36"/>
          <w:szCs w:val="36"/>
        </w:rPr>
        <w:t>УЧЕБНОЙ ДИСЦИПЛИНЫ</w:t>
      </w:r>
    </w:p>
    <w:p w:rsidR="00A107D1" w:rsidRPr="00BC49D5" w:rsidRDefault="00A107D1" w:rsidP="00A107D1">
      <w:pPr>
        <w:jc w:val="center"/>
        <w:rPr>
          <w:b/>
          <w:sz w:val="36"/>
          <w:szCs w:val="36"/>
        </w:rPr>
      </w:pPr>
    </w:p>
    <w:p w:rsidR="00A107D1" w:rsidRPr="00BC49D5" w:rsidRDefault="00A107D1" w:rsidP="00A107D1">
      <w:pPr>
        <w:jc w:val="center"/>
      </w:pPr>
      <w:r w:rsidRPr="00BC49D5">
        <w:rPr>
          <w:b/>
          <w:sz w:val="32"/>
          <w:szCs w:val="32"/>
        </w:rPr>
        <w:t>Основы инженерной графики</w:t>
      </w:r>
    </w:p>
    <w:p w:rsidR="00A107D1" w:rsidRPr="00BC49D5" w:rsidRDefault="00A107D1" w:rsidP="00A107D1">
      <w:pPr>
        <w:rPr>
          <w:sz w:val="22"/>
          <w:szCs w:val="20"/>
        </w:rPr>
      </w:pPr>
    </w:p>
    <w:p w:rsidR="00A107D1" w:rsidRPr="00BC49D5" w:rsidRDefault="00A107D1" w:rsidP="00A107D1">
      <w:pPr>
        <w:rPr>
          <w:sz w:val="22"/>
          <w:szCs w:val="20"/>
        </w:rPr>
      </w:pPr>
    </w:p>
    <w:p w:rsidR="00A107D1" w:rsidRPr="00BC49D5" w:rsidRDefault="00A107D1" w:rsidP="00A107D1">
      <w:pPr>
        <w:rPr>
          <w:sz w:val="22"/>
          <w:szCs w:val="20"/>
        </w:rPr>
      </w:pPr>
    </w:p>
    <w:p w:rsidR="00A107D1" w:rsidRPr="00BC49D5" w:rsidRDefault="00A107D1" w:rsidP="00A107D1">
      <w:pPr>
        <w:rPr>
          <w:sz w:val="22"/>
          <w:szCs w:val="20"/>
        </w:rPr>
      </w:pPr>
    </w:p>
    <w:p w:rsidR="00A107D1" w:rsidRPr="00BC49D5" w:rsidRDefault="00A107D1" w:rsidP="00A107D1">
      <w:pPr>
        <w:rPr>
          <w:rFonts w:ascii="TenseC" w:hAnsi="TenseC"/>
          <w:sz w:val="22"/>
          <w:szCs w:val="20"/>
        </w:rPr>
      </w:pPr>
    </w:p>
    <w:p w:rsidR="00A107D1" w:rsidRPr="00BC49D5" w:rsidRDefault="00A107D1" w:rsidP="00A107D1">
      <w:pPr>
        <w:rPr>
          <w:rFonts w:ascii="TenseC" w:hAnsi="TenseC"/>
          <w:sz w:val="22"/>
          <w:szCs w:val="20"/>
        </w:rPr>
      </w:pPr>
    </w:p>
    <w:p w:rsidR="00A107D1" w:rsidRPr="00BC49D5" w:rsidRDefault="00A107D1" w:rsidP="00A107D1">
      <w:pPr>
        <w:rPr>
          <w:rFonts w:ascii="TenseC" w:hAnsi="TenseC"/>
          <w:sz w:val="22"/>
          <w:szCs w:val="20"/>
        </w:rPr>
      </w:pPr>
    </w:p>
    <w:p w:rsidR="00A107D1" w:rsidRPr="00BC49D5" w:rsidRDefault="00A107D1" w:rsidP="00A107D1">
      <w:pPr>
        <w:rPr>
          <w:rFonts w:ascii="TenseC" w:hAnsi="TenseC"/>
          <w:sz w:val="22"/>
          <w:szCs w:val="20"/>
        </w:rPr>
      </w:pPr>
    </w:p>
    <w:p w:rsidR="00A107D1" w:rsidRPr="00BC49D5" w:rsidRDefault="00A107D1" w:rsidP="00A107D1">
      <w:pPr>
        <w:rPr>
          <w:rFonts w:ascii="TenseC" w:hAnsi="TenseC"/>
          <w:sz w:val="22"/>
          <w:szCs w:val="20"/>
        </w:rPr>
      </w:pPr>
    </w:p>
    <w:p w:rsidR="00A107D1" w:rsidRPr="00BC49D5" w:rsidRDefault="00A107D1" w:rsidP="00A107D1">
      <w:pPr>
        <w:rPr>
          <w:rFonts w:ascii="TenseC" w:hAnsi="TenseC"/>
          <w:sz w:val="22"/>
          <w:szCs w:val="20"/>
        </w:rPr>
      </w:pPr>
    </w:p>
    <w:p w:rsidR="00A107D1" w:rsidRPr="00BC49D5" w:rsidRDefault="00A107D1" w:rsidP="00A107D1">
      <w:pPr>
        <w:rPr>
          <w:rFonts w:ascii="TenseC" w:hAnsi="TenseC"/>
          <w:sz w:val="22"/>
          <w:szCs w:val="20"/>
        </w:rPr>
      </w:pPr>
    </w:p>
    <w:p w:rsidR="00A107D1" w:rsidRPr="00BC49D5" w:rsidRDefault="00A107D1" w:rsidP="00A107D1">
      <w:pPr>
        <w:rPr>
          <w:rFonts w:ascii="TenseC" w:hAnsi="TenseC"/>
          <w:sz w:val="22"/>
          <w:szCs w:val="20"/>
        </w:rPr>
      </w:pPr>
    </w:p>
    <w:p w:rsidR="00A107D1" w:rsidRPr="00BC49D5" w:rsidRDefault="00A107D1" w:rsidP="00A107D1">
      <w:pPr>
        <w:rPr>
          <w:rFonts w:ascii="TenseC" w:hAnsi="TenseC"/>
          <w:sz w:val="22"/>
          <w:szCs w:val="20"/>
        </w:rPr>
      </w:pPr>
    </w:p>
    <w:p w:rsidR="00A107D1" w:rsidRPr="00BC49D5" w:rsidRDefault="00A107D1" w:rsidP="00A107D1">
      <w:pPr>
        <w:rPr>
          <w:rFonts w:ascii="TenseC" w:hAnsi="TenseC"/>
          <w:sz w:val="22"/>
          <w:szCs w:val="20"/>
        </w:rPr>
      </w:pPr>
    </w:p>
    <w:p w:rsidR="00A107D1" w:rsidRPr="00BC49D5" w:rsidRDefault="00A107D1" w:rsidP="00A107D1">
      <w:pPr>
        <w:rPr>
          <w:rFonts w:ascii="TenseC" w:hAnsi="TenseC"/>
          <w:sz w:val="22"/>
          <w:szCs w:val="20"/>
        </w:rPr>
      </w:pPr>
    </w:p>
    <w:p w:rsidR="00A107D1" w:rsidRPr="00BC49D5" w:rsidRDefault="00A107D1" w:rsidP="00A107D1">
      <w:pPr>
        <w:rPr>
          <w:rFonts w:ascii="TenseC" w:hAnsi="TenseC"/>
          <w:sz w:val="22"/>
          <w:szCs w:val="20"/>
        </w:rPr>
      </w:pPr>
    </w:p>
    <w:p w:rsidR="00A107D1" w:rsidRPr="00BC49D5" w:rsidRDefault="00A107D1" w:rsidP="00A107D1">
      <w:pPr>
        <w:rPr>
          <w:rFonts w:ascii="TenseC" w:hAnsi="TenseC"/>
          <w:sz w:val="22"/>
          <w:szCs w:val="20"/>
        </w:rPr>
      </w:pPr>
    </w:p>
    <w:p w:rsidR="00A107D1" w:rsidRPr="00BC49D5" w:rsidRDefault="00A107D1" w:rsidP="00A107D1">
      <w:pPr>
        <w:rPr>
          <w:rFonts w:ascii="TenseC" w:hAnsi="TenseC"/>
          <w:sz w:val="22"/>
          <w:szCs w:val="20"/>
        </w:rPr>
      </w:pPr>
    </w:p>
    <w:p w:rsidR="00A107D1" w:rsidRPr="00BC49D5" w:rsidRDefault="00A107D1" w:rsidP="00A107D1">
      <w:pPr>
        <w:rPr>
          <w:rFonts w:ascii="TenseC" w:hAnsi="TenseC"/>
          <w:sz w:val="22"/>
          <w:szCs w:val="20"/>
        </w:rPr>
      </w:pPr>
    </w:p>
    <w:p w:rsidR="00A107D1" w:rsidRPr="00BC49D5" w:rsidRDefault="00A107D1" w:rsidP="00A107D1">
      <w:pPr>
        <w:rPr>
          <w:rFonts w:ascii="TenseC" w:hAnsi="TenseC"/>
          <w:sz w:val="22"/>
          <w:szCs w:val="20"/>
        </w:rPr>
      </w:pPr>
    </w:p>
    <w:p w:rsidR="00A107D1" w:rsidRPr="00BC49D5" w:rsidRDefault="00A107D1" w:rsidP="00A107D1">
      <w:pPr>
        <w:rPr>
          <w:rFonts w:ascii="TenseC" w:hAnsi="TenseC"/>
          <w:sz w:val="22"/>
          <w:szCs w:val="20"/>
        </w:rPr>
      </w:pPr>
    </w:p>
    <w:p w:rsidR="00A107D1" w:rsidRPr="00BC49D5" w:rsidRDefault="00A107D1" w:rsidP="00A107D1">
      <w:pPr>
        <w:rPr>
          <w:rFonts w:ascii="TenseC" w:hAnsi="TenseC"/>
          <w:sz w:val="22"/>
          <w:szCs w:val="20"/>
        </w:rPr>
      </w:pPr>
    </w:p>
    <w:p w:rsidR="00A107D1" w:rsidRDefault="00A107D1" w:rsidP="00A107D1">
      <w:pPr>
        <w:spacing w:line="360" w:lineRule="auto"/>
        <w:rPr>
          <w:rFonts w:ascii="Arial" w:hAnsi="Arial"/>
          <w:b/>
          <w:sz w:val="22"/>
          <w:szCs w:val="20"/>
        </w:rPr>
      </w:pPr>
    </w:p>
    <w:p w:rsidR="00A107D1" w:rsidRPr="00BC49D5" w:rsidRDefault="00A107D1" w:rsidP="00A107D1">
      <w:pPr>
        <w:spacing w:line="360" w:lineRule="auto"/>
        <w:jc w:val="center"/>
        <w:rPr>
          <w:szCs w:val="20"/>
        </w:rPr>
      </w:pPr>
      <w:r w:rsidRPr="00BC49D5">
        <w:rPr>
          <w:szCs w:val="20"/>
        </w:rPr>
        <w:t>201</w:t>
      </w:r>
      <w:r>
        <w:rPr>
          <w:szCs w:val="20"/>
        </w:rPr>
        <w:t>7</w:t>
      </w:r>
    </w:p>
    <w:p w:rsidR="00A107D1" w:rsidRPr="00BC49D5" w:rsidRDefault="00A107D1" w:rsidP="00A107D1">
      <w:pPr>
        <w:jc w:val="both"/>
        <w:rPr>
          <w:b/>
        </w:rPr>
      </w:pPr>
      <w:r w:rsidRPr="00BC49D5">
        <w:rPr>
          <w:sz w:val="28"/>
          <w:szCs w:val="28"/>
        </w:rPr>
        <w:lastRenderedPageBreak/>
        <w:t xml:space="preserve">Рабочая программа учебной дисциплины «Основы инженерной графики» разработана на основе Федерального государственного образовательного стандарта по профессии среднего профессионального образования </w:t>
      </w:r>
      <w:r w:rsidRPr="00BC49D5">
        <w:rPr>
          <w:b/>
          <w:sz w:val="28"/>
          <w:szCs w:val="28"/>
        </w:rPr>
        <w:t>15.01.05 «Сварщик (</w:t>
      </w:r>
      <w:r>
        <w:rPr>
          <w:b/>
          <w:sz w:val="28"/>
          <w:szCs w:val="28"/>
        </w:rPr>
        <w:t>ручной и частично механизированной сварки (наплавки)»</w:t>
      </w:r>
      <w:r w:rsidRPr="00BC49D5">
        <w:rPr>
          <w:sz w:val="28"/>
          <w:szCs w:val="28"/>
        </w:rPr>
        <w:t>.</w:t>
      </w:r>
    </w:p>
    <w:p w:rsidR="00A107D1" w:rsidRPr="00BC49D5" w:rsidRDefault="00A107D1" w:rsidP="00A10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07D1" w:rsidRPr="00BC49D5" w:rsidRDefault="00A107D1" w:rsidP="00A107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A107D1" w:rsidRPr="00BC49D5" w:rsidRDefault="00A107D1" w:rsidP="00A107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C49D5">
        <w:rPr>
          <w:sz w:val="28"/>
          <w:szCs w:val="28"/>
        </w:rPr>
        <w:t>Организация–разработчик: государственное автономное профессиональное образовательное учреждение «Краевой политехнический колледж»</w:t>
      </w:r>
    </w:p>
    <w:p w:rsidR="00A107D1" w:rsidRPr="00BC49D5" w:rsidRDefault="00A107D1" w:rsidP="00A107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107D1" w:rsidRPr="00BC49D5" w:rsidRDefault="00A107D1" w:rsidP="00A107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107D1" w:rsidRDefault="00A107D1" w:rsidP="00A107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C49D5">
        <w:rPr>
          <w:sz w:val="28"/>
          <w:szCs w:val="28"/>
        </w:rPr>
        <w:t xml:space="preserve">Разработчик: Котова Е.Н., преподаватель </w:t>
      </w:r>
      <w:r>
        <w:rPr>
          <w:sz w:val="28"/>
          <w:szCs w:val="28"/>
        </w:rPr>
        <w:t xml:space="preserve">ГАПОУ </w:t>
      </w:r>
      <w:r w:rsidRPr="00BC49D5">
        <w:rPr>
          <w:sz w:val="28"/>
          <w:szCs w:val="28"/>
        </w:rPr>
        <w:t>«Краевой политехнический колледж»</w:t>
      </w:r>
    </w:p>
    <w:p w:rsidR="00A107D1" w:rsidRDefault="00A107D1" w:rsidP="00A107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Наметова</w:t>
      </w:r>
      <w:proofErr w:type="spellEnd"/>
      <w:r>
        <w:rPr>
          <w:sz w:val="28"/>
          <w:szCs w:val="28"/>
        </w:rPr>
        <w:t xml:space="preserve"> Т.А., </w:t>
      </w:r>
      <w:r w:rsidRPr="00BC49D5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 xml:space="preserve">ГАПОУ </w:t>
      </w:r>
      <w:r w:rsidRPr="00BC49D5">
        <w:rPr>
          <w:sz w:val="28"/>
          <w:szCs w:val="28"/>
        </w:rPr>
        <w:t>«Краевой политехнический колледж»</w:t>
      </w:r>
    </w:p>
    <w:p w:rsidR="00A107D1" w:rsidRPr="00BC49D5" w:rsidRDefault="00A107D1" w:rsidP="00A107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107D1" w:rsidRPr="00BC49D5" w:rsidRDefault="00A107D1" w:rsidP="00A107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107D1" w:rsidRPr="00BC49D5" w:rsidRDefault="00A107D1" w:rsidP="00A107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A107D1" w:rsidRPr="00BC49D5" w:rsidRDefault="00A107D1" w:rsidP="00A107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8"/>
        <w:gridCol w:w="4370"/>
      </w:tblGrid>
      <w:tr w:rsidR="00A107D1" w:rsidRPr="00BC49D5" w:rsidTr="00A107D1">
        <w:tc>
          <w:tcPr>
            <w:tcW w:w="5353" w:type="dxa"/>
          </w:tcPr>
          <w:p w:rsidR="00A107D1" w:rsidRPr="00BC49D5" w:rsidRDefault="00A107D1" w:rsidP="00A107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BC49D5">
              <w:rPr>
                <w:sz w:val="28"/>
                <w:szCs w:val="28"/>
              </w:rPr>
              <w:t>СОГЛАСОВАНО</w:t>
            </w:r>
          </w:p>
          <w:p w:rsidR="00A107D1" w:rsidRPr="00BC49D5" w:rsidRDefault="00A107D1" w:rsidP="00A107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107D1" w:rsidRPr="00BC49D5" w:rsidRDefault="00A107D1" w:rsidP="00A107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BC49D5">
              <w:rPr>
                <w:sz w:val="28"/>
                <w:szCs w:val="28"/>
              </w:rPr>
              <w:t xml:space="preserve">Председатель ЦМК </w:t>
            </w:r>
          </w:p>
          <w:p w:rsidR="00A107D1" w:rsidRPr="00BC49D5" w:rsidRDefault="00A107D1" w:rsidP="00A107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BC49D5">
              <w:rPr>
                <w:sz w:val="28"/>
                <w:szCs w:val="28"/>
              </w:rPr>
              <w:t xml:space="preserve">_________________ </w:t>
            </w:r>
            <w:proofErr w:type="spellStart"/>
            <w:r w:rsidR="00383894">
              <w:rPr>
                <w:sz w:val="28"/>
                <w:szCs w:val="28"/>
              </w:rPr>
              <w:t>З.М.Агзамова</w:t>
            </w:r>
            <w:proofErr w:type="spellEnd"/>
          </w:p>
          <w:p w:rsidR="00A107D1" w:rsidRPr="00BC49D5" w:rsidRDefault="00A107D1" w:rsidP="00A107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107D1" w:rsidRPr="00BC49D5" w:rsidRDefault="00A107D1" w:rsidP="00A107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  <w:vertAlign w:val="superscript"/>
              </w:rPr>
            </w:pPr>
            <w:r w:rsidRPr="00BC49D5">
              <w:rPr>
                <w:sz w:val="28"/>
                <w:szCs w:val="28"/>
              </w:rPr>
              <w:t>Протокол __ от «__</w:t>
            </w:r>
            <w:proofErr w:type="gramStart"/>
            <w:r w:rsidRPr="00BC49D5">
              <w:rPr>
                <w:sz w:val="28"/>
                <w:szCs w:val="28"/>
              </w:rPr>
              <w:t>_»_</w:t>
            </w:r>
            <w:proofErr w:type="gramEnd"/>
            <w:r w:rsidRPr="00BC49D5">
              <w:rPr>
                <w:sz w:val="28"/>
                <w:szCs w:val="28"/>
              </w:rPr>
              <w:t>___20__г.</w:t>
            </w:r>
          </w:p>
          <w:p w:rsidR="00A107D1" w:rsidRPr="00BC49D5" w:rsidRDefault="00A107D1" w:rsidP="00A107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:rsidR="00A107D1" w:rsidRPr="00BC49D5" w:rsidRDefault="00A107D1" w:rsidP="00A107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BC49D5">
              <w:rPr>
                <w:sz w:val="28"/>
                <w:szCs w:val="28"/>
              </w:rPr>
              <w:t>УТВЕРЖДАЮ</w:t>
            </w:r>
          </w:p>
          <w:p w:rsidR="00A107D1" w:rsidRPr="00BC49D5" w:rsidRDefault="00A107D1" w:rsidP="00A107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107D1" w:rsidRPr="00BC49D5" w:rsidRDefault="00A107D1" w:rsidP="00A107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BC49D5">
              <w:rPr>
                <w:sz w:val="28"/>
                <w:szCs w:val="28"/>
              </w:rPr>
              <w:t>Зам. директора по учебной работе</w:t>
            </w:r>
          </w:p>
          <w:p w:rsidR="00A107D1" w:rsidRPr="00BC49D5" w:rsidRDefault="00A107D1" w:rsidP="00A107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BC49D5">
              <w:rPr>
                <w:sz w:val="28"/>
                <w:szCs w:val="28"/>
              </w:rPr>
              <w:t>________________ Э.Г. Николаев</w:t>
            </w:r>
          </w:p>
          <w:p w:rsidR="00A107D1" w:rsidRPr="00BC49D5" w:rsidRDefault="00A107D1" w:rsidP="00A107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107D1" w:rsidRPr="00BC49D5" w:rsidRDefault="00A107D1" w:rsidP="00A107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BC49D5">
              <w:rPr>
                <w:sz w:val="28"/>
                <w:szCs w:val="28"/>
              </w:rPr>
              <w:t>«___»__________________ 20__г.</w:t>
            </w:r>
          </w:p>
        </w:tc>
      </w:tr>
    </w:tbl>
    <w:p w:rsidR="00A107D1" w:rsidRDefault="00A107D1" w:rsidP="00023C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  <w:sectPr w:rsidR="00A107D1" w:rsidSect="00A107D1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pgNumType w:start="1"/>
          <w:cols w:space="720"/>
        </w:sectPr>
      </w:pPr>
    </w:p>
    <w:p w:rsidR="00023CA1" w:rsidRDefault="00023CA1" w:rsidP="00023CA1">
      <w:pPr>
        <w:jc w:val="center"/>
        <w:rPr>
          <w:b/>
          <w:sz w:val="32"/>
          <w:szCs w:val="28"/>
        </w:rPr>
      </w:pPr>
      <w:r w:rsidRPr="00053BBB">
        <w:rPr>
          <w:b/>
          <w:sz w:val="32"/>
          <w:szCs w:val="28"/>
        </w:rPr>
        <w:lastRenderedPageBreak/>
        <w:t>Содержание</w:t>
      </w:r>
    </w:p>
    <w:p w:rsidR="00023CA1" w:rsidRDefault="00023CA1" w:rsidP="00023CA1">
      <w:pPr>
        <w:jc w:val="center"/>
        <w:rPr>
          <w:sz w:val="28"/>
          <w:szCs w:val="28"/>
        </w:rPr>
      </w:pPr>
    </w:p>
    <w:p w:rsidR="00023CA1" w:rsidRDefault="00023CA1" w:rsidP="00023CA1">
      <w:pPr>
        <w:jc w:val="center"/>
        <w:rPr>
          <w:sz w:val="28"/>
          <w:szCs w:val="28"/>
        </w:rPr>
      </w:pPr>
    </w:p>
    <w:tbl>
      <w:tblPr>
        <w:tblW w:w="9254" w:type="dxa"/>
        <w:tblInd w:w="-318" w:type="dxa"/>
        <w:tblLook w:val="01E0" w:firstRow="1" w:lastRow="1" w:firstColumn="1" w:lastColumn="1" w:noHBand="0" w:noVBand="0"/>
      </w:tblPr>
      <w:tblGrid>
        <w:gridCol w:w="8648"/>
        <w:gridCol w:w="606"/>
      </w:tblGrid>
      <w:tr w:rsidR="00023CA1" w:rsidRPr="003E554E" w:rsidTr="008B1E9A">
        <w:tc>
          <w:tcPr>
            <w:tcW w:w="8648" w:type="dxa"/>
          </w:tcPr>
          <w:p w:rsidR="00023CA1" w:rsidRPr="003E554E" w:rsidRDefault="00023CA1" w:rsidP="008B1E9A">
            <w:pPr>
              <w:ind w:left="602"/>
              <w:rPr>
                <w:b/>
                <w:sz w:val="28"/>
              </w:rPr>
            </w:pPr>
            <w:r w:rsidRPr="003E554E">
              <w:rPr>
                <w:b/>
                <w:sz w:val="28"/>
              </w:rPr>
              <w:t>1 ПАСПОРТ РАБОЧЕЙ ПРОГРАММЫ УЧЕБНОЙ ДИСЦИПЛИНЫ «</w:t>
            </w:r>
            <w:r w:rsidR="00B6162B">
              <w:rPr>
                <w:b/>
                <w:sz w:val="28"/>
              </w:rPr>
              <w:t>ОСНОВЫ ИНЖЕНЕРНОЙ ГРАФИКИ</w:t>
            </w:r>
            <w:r w:rsidRPr="003E554E">
              <w:rPr>
                <w:b/>
                <w:sz w:val="28"/>
              </w:rPr>
              <w:t>»</w:t>
            </w:r>
          </w:p>
          <w:p w:rsidR="008B1E9A" w:rsidRDefault="008B1E9A" w:rsidP="008B1E9A">
            <w:pPr>
              <w:ind w:left="602"/>
              <w:rPr>
                <w:b/>
                <w:sz w:val="28"/>
              </w:rPr>
            </w:pPr>
          </w:p>
          <w:p w:rsidR="00023CA1" w:rsidRPr="003E554E" w:rsidRDefault="00023CA1" w:rsidP="008B1E9A">
            <w:pPr>
              <w:ind w:left="602"/>
              <w:rPr>
                <w:b/>
                <w:sz w:val="28"/>
              </w:rPr>
            </w:pPr>
            <w:r w:rsidRPr="003E554E">
              <w:rPr>
                <w:b/>
                <w:sz w:val="28"/>
              </w:rPr>
              <w:t>2 СТРУКТУРА И СОДЕРЖАНИЕ УЧЕБНОЙ ДИСЦИПЛИНЫ</w:t>
            </w:r>
          </w:p>
          <w:p w:rsidR="00DA4236" w:rsidRDefault="00DA4236" w:rsidP="008B1E9A">
            <w:pPr>
              <w:ind w:left="602"/>
              <w:rPr>
                <w:b/>
                <w:sz w:val="28"/>
              </w:rPr>
            </w:pPr>
          </w:p>
          <w:p w:rsidR="00023CA1" w:rsidRPr="003E554E" w:rsidRDefault="00023CA1" w:rsidP="008B1E9A">
            <w:pPr>
              <w:ind w:left="602"/>
              <w:rPr>
                <w:b/>
                <w:sz w:val="28"/>
              </w:rPr>
            </w:pPr>
            <w:r w:rsidRPr="003E554E">
              <w:rPr>
                <w:b/>
                <w:sz w:val="28"/>
              </w:rPr>
              <w:t>3 УСЛОВИЯ РЕАЛИЗАЦИИ ПРОГРАММЫ ДИСЦИПЛИНЫ</w:t>
            </w:r>
          </w:p>
          <w:p w:rsidR="00DA4236" w:rsidRDefault="00DA4236" w:rsidP="008B1E9A">
            <w:pPr>
              <w:ind w:left="602"/>
              <w:rPr>
                <w:b/>
                <w:sz w:val="28"/>
              </w:rPr>
            </w:pPr>
          </w:p>
          <w:p w:rsidR="00023CA1" w:rsidRPr="003E554E" w:rsidRDefault="00023CA1" w:rsidP="008B1E9A">
            <w:pPr>
              <w:ind w:left="602"/>
              <w:rPr>
                <w:b/>
                <w:sz w:val="28"/>
              </w:rPr>
            </w:pPr>
            <w:r w:rsidRPr="003E554E">
              <w:rPr>
                <w:b/>
                <w:sz w:val="28"/>
              </w:rPr>
              <w:t>4 КОНТРОЛЬ И ОЦЕНКА РЕЗУЛЬТАТОВ ОСВОЕНИЯ ДИСЦИПЛИНЫ</w:t>
            </w:r>
          </w:p>
          <w:p w:rsidR="00023CA1" w:rsidRPr="003E554E" w:rsidRDefault="00023CA1" w:rsidP="008B1E9A">
            <w:pPr>
              <w:rPr>
                <w:b/>
                <w:i/>
                <w:sz w:val="28"/>
              </w:rPr>
            </w:pPr>
          </w:p>
        </w:tc>
        <w:tc>
          <w:tcPr>
            <w:tcW w:w="606" w:type="dxa"/>
          </w:tcPr>
          <w:p w:rsidR="00023CA1" w:rsidRDefault="004550C3" w:rsidP="008B1E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  <w:p w:rsidR="004550C3" w:rsidRDefault="004550C3" w:rsidP="008B1E9A">
            <w:pPr>
              <w:rPr>
                <w:b/>
                <w:sz w:val="28"/>
              </w:rPr>
            </w:pPr>
          </w:p>
          <w:p w:rsidR="004550C3" w:rsidRDefault="004550C3" w:rsidP="008B1E9A">
            <w:pPr>
              <w:rPr>
                <w:b/>
                <w:sz w:val="28"/>
              </w:rPr>
            </w:pPr>
          </w:p>
          <w:p w:rsidR="004550C3" w:rsidRDefault="004550C3" w:rsidP="008B1E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  <w:p w:rsidR="004550C3" w:rsidRDefault="004550C3" w:rsidP="008B1E9A">
            <w:pPr>
              <w:rPr>
                <w:b/>
                <w:sz w:val="28"/>
              </w:rPr>
            </w:pPr>
          </w:p>
          <w:p w:rsidR="004550C3" w:rsidRDefault="004550C3" w:rsidP="008B1E9A">
            <w:pPr>
              <w:rPr>
                <w:b/>
                <w:sz w:val="28"/>
              </w:rPr>
            </w:pPr>
          </w:p>
          <w:p w:rsidR="004550C3" w:rsidRDefault="004550C3" w:rsidP="008B1E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  <w:p w:rsidR="004550C3" w:rsidRDefault="004550C3" w:rsidP="008B1E9A">
            <w:pPr>
              <w:rPr>
                <w:b/>
                <w:sz w:val="28"/>
              </w:rPr>
            </w:pPr>
          </w:p>
          <w:p w:rsidR="004550C3" w:rsidRDefault="004550C3" w:rsidP="008B1E9A">
            <w:pPr>
              <w:rPr>
                <w:b/>
                <w:sz w:val="28"/>
              </w:rPr>
            </w:pPr>
          </w:p>
          <w:p w:rsidR="004550C3" w:rsidRPr="003E554E" w:rsidRDefault="004550C3" w:rsidP="008B1E9A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12</w:t>
            </w:r>
          </w:p>
        </w:tc>
      </w:tr>
    </w:tbl>
    <w:p w:rsidR="00023CA1" w:rsidRDefault="00023CA1" w:rsidP="00023CA1">
      <w:pPr>
        <w:rPr>
          <w:i/>
        </w:rPr>
      </w:pPr>
    </w:p>
    <w:p w:rsidR="00023CA1" w:rsidRDefault="00023CA1" w:rsidP="00023CA1"/>
    <w:p w:rsidR="00023CA1" w:rsidRPr="00C33A73" w:rsidRDefault="00023CA1" w:rsidP="00023CA1">
      <w:pPr>
        <w:ind w:firstLine="708"/>
      </w:pPr>
    </w:p>
    <w:p w:rsidR="00023CA1" w:rsidRPr="00C33A73" w:rsidRDefault="00023CA1" w:rsidP="00023CA1">
      <w:pPr>
        <w:ind w:firstLine="708"/>
      </w:pPr>
    </w:p>
    <w:p w:rsidR="00023CA1" w:rsidRPr="00C33A73" w:rsidRDefault="00023CA1" w:rsidP="00023CA1">
      <w:pPr>
        <w:ind w:firstLine="708"/>
      </w:pPr>
    </w:p>
    <w:p w:rsidR="00023CA1" w:rsidRPr="00C33A73" w:rsidRDefault="00023CA1" w:rsidP="00023CA1">
      <w:pPr>
        <w:ind w:firstLine="708"/>
      </w:pPr>
    </w:p>
    <w:p w:rsidR="00023CA1" w:rsidRDefault="00023CA1" w:rsidP="00023CA1">
      <w:pPr>
        <w:ind w:firstLine="708"/>
      </w:pPr>
    </w:p>
    <w:p w:rsidR="00023CA1" w:rsidRDefault="00023CA1" w:rsidP="00023CA1"/>
    <w:p w:rsidR="00023CA1" w:rsidRDefault="00023CA1" w:rsidP="00023CA1"/>
    <w:p w:rsidR="00023CA1" w:rsidRDefault="00023CA1" w:rsidP="00023CA1"/>
    <w:p w:rsidR="00023CA1" w:rsidRDefault="00023CA1" w:rsidP="00023CA1"/>
    <w:p w:rsidR="00023CA1" w:rsidRDefault="00023CA1" w:rsidP="00023CA1"/>
    <w:p w:rsidR="00023CA1" w:rsidRDefault="00023CA1" w:rsidP="00023CA1"/>
    <w:p w:rsidR="00023CA1" w:rsidRDefault="00023CA1" w:rsidP="00023CA1"/>
    <w:p w:rsidR="00023CA1" w:rsidRDefault="00023CA1" w:rsidP="00023CA1"/>
    <w:p w:rsidR="00023CA1" w:rsidRDefault="00023CA1" w:rsidP="00023CA1"/>
    <w:p w:rsidR="00023CA1" w:rsidRDefault="00023CA1" w:rsidP="00023CA1"/>
    <w:p w:rsidR="00023CA1" w:rsidRDefault="00023CA1" w:rsidP="00023CA1"/>
    <w:p w:rsidR="00023CA1" w:rsidRDefault="00023CA1" w:rsidP="00023CA1"/>
    <w:p w:rsidR="00023CA1" w:rsidRDefault="00023CA1" w:rsidP="00023CA1"/>
    <w:p w:rsidR="00023CA1" w:rsidRDefault="00023CA1" w:rsidP="00023C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023CA1" w:rsidRDefault="00023CA1" w:rsidP="00023C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023CA1" w:rsidRDefault="00023CA1" w:rsidP="00023C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023CA1" w:rsidRDefault="00023CA1" w:rsidP="00023C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023CA1" w:rsidRDefault="00023CA1" w:rsidP="00023C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023CA1" w:rsidRDefault="00023CA1" w:rsidP="00023C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023CA1" w:rsidRDefault="00023CA1" w:rsidP="00023C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8B1E9A" w:rsidRDefault="008B1E9A" w:rsidP="00023C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8B1E9A" w:rsidRDefault="008B1E9A" w:rsidP="00023C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023CA1" w:rsidRDefault="00023CA1" w:rsidP="00023C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023CA1" w:rsidRDefault="00023CA1" w:rsidP="00023C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023CA1" w:rsidRDefault="00023CA1" w:rsidP="00023C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023CA1" w:rsidRDefault="00023CA1" w:rsidP="00023C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1</w:t>
      </w:r>
      <w:r>
        <w:rPr>
          <w:b/>
          <w:caps/>
          <w:sz w:val="28"/>
          <w:szCs w:val="28"/>
        </w:rPr>
        <w:t xml:space="preserve"> паспорт РАБОЧЕЙ </w:t>
      </w:r>
      <w:r w:rsidRPr="00305E23">
        <w:rPr>
          <w:b/>
          <w:caps/>
          <w:sz w:val="28"/>
          <w:szCs w:val="28"/>
        </w:rPr>
        <w:t>ПРОГРАММЫ УЧЕБНОЙ ДИСЦИПЛИНЫ</w:t>
      </w: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DA4236">
        <w:rPr>
          <w:b/>
          <w:sz w:val="28"/>
          <w:szCs w:val="28"/>
        </w:rPr>
        <w:t>ОСНОВЫ ИНЖЕНЕРНОЙ ГРАФИКИ</w:t>
      </w:r>
      <w:r>
        <w:rPr>
          <w:b/>
          <w:sz w:val="28"/>
          <w:szCs w:val="28"/>
        </w:rPr>
        <w:t>»</w:t>
      </w:r>
    </w:p>
    <w:p w:rsidR="00023CA1" w:rsidRDefault="00023CA1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</w:p>
    <w:p w:rsidR="00023CA1" w:rsidRDefault="00023CA1" w:rsidP="00023CA1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A20A8B">
        <w:rPr>
          <w:b/>
          <w:sz w:val="28"/>
          <w:szCs w:val="28"/>
        </w:rPr>
        <w:t>Область применения программы</w:t>
      </w:r>
    </w:p>
    <w:p w:rsidR="00023CA1" w:rsidRPr="0017763A" w:rsidRDefault="00023CA1" w:rsidP="006B093C">
      <w:pPr>
        <w:jc w:val="both"/>
        <w:rPr>
          <w:b/>
          <w:sz w:val="28"/>
          <w:szCs w:val="28"/>
        </w:rPr>
      </w:pPr>
      <w:r w:rsidRPr="009E476D">
        <w:rPr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СПО по </w:t>
      </w:r>
      <w:r w:rsidR="00DA4236">
        <w:rPr>
          <w:sz w:val="28"/>
          <w:szCs w:val="28"/>
        </w:rPr>
        <w:t xml:space="preserve">профессии </w:t>
      </w:r>
      <w:r w:rsidR="006B093C" w:rsidRPr="00355919">
        <w:rPr>
          <w:b/>
          <w:sz w:val="28"/>
          <w:szCs w:val="28"/>
        </w:rPr>
        <w:t>15.01.05 «Сварщик (</w:t>
      </w:r>
      <w:r w:rsidR="006B093C">
        <w:rPr>
          <w:b/>
          <w:sz w:val="28"/>
          <w:szCs w:val="28"/>
        </w:rPr>
        <w:t>ручной и частично механизированной сварки (</w:t>
      </w:r>
      <w:r w:rsidR="006E0541">
        <w:rPr>
          <w:b/>
          <w:sz w:val="28"/>
          <w:szCs w:val="28"/>
        </w:rPr>
        <w:t>на</w:t>
      </w:r>
      <w:r w:rsidR="006B093C">
        <w:rPr>
          <w:b/>
          <w:sz w:val="28"/>
          <w:szCs w:val="28"/>
        </w:rPr>
        <w:t>плавки)</w:t>
      </w:r>
      <w:r w:rsidR="00DA4236">
        <w:rPr>
          <w:b/>
          <w:sz w:val="28"/>
          <w:szCs w:val="28"/>
        </w:rPr>
        <w:t xml:space="preserve">, </w:t>
      </w:r>
      <w:r w:rsidRPr="009E476D">
        <w:rPr>
          <w:sz w:val="28"/>
          <w:szCs w:val="28"/>
        </w:rPr>
        <w:t>входяще</w:t>
      </w:r>
      <w:r w:rsidR="00764AA0">
        <w:rPr>
          <w:sz w:val="28"/>
          <w:szCs w:val="28"/>
        </w:rPr>
        <w:t xml:space="preserve">й в </w:t>
      </w:r>
      <w:r w:rsidR="006B093C">
        <w:rPr>
          <w:sz w:val="28"/>
          <w:szCs w:val="28"/>
        </w:rPr>
        <w:t>состав укрупненной</w:t>
      </w:r>
      <w:r w:rsidR="00355919">
        <w:rPr>
          <w:sz w:val="28"/>
          <w:szCs w:val="28"/>
        </w:rPr>
        <w:t xml:space="preserve"> группы</w:t>
      </w:r>
      <w:r w:rsidR="00764AA0">
        <w:rPr>
          <w:sz w:val="28"/>
          <w:szCs w:val="28"/>
        </w:rPr>
        <w:t xml:space="preserve"> </w:t>
      </w:r>
      <w:r w:rsidR="00355919" w:rsidRPr="00355919">
        <w:rPr>
          <w:b/>
          <w:sz w:val="28"/>
          <w:szCs w:val="28"/>
        </w:rPr>
        <w:t>15.00.00</w:t>
      </w:r>
      <w:r w:rsidR="0017763A" w:rsidRPr="0017763A">
        <w:rPr>
          <w:b/>
          <w:sz w:val="28"/>
          <w:szCs w:val="28"/>
        </w:rPr>
        <w:t xml:space="preserve"> </w:t>
      </w:r>
      <w:r w:rsidR="00355919">
        <w:rPr>
          <w:b/>
          <w:sz w:val="28"/>
          <w:szCs w:val="28"/>
        </w:rPr>
        <w:t>Машиностроение.</w:t>
      </w:r>
    </w:p>
    <w:p w:rsidR="00AB5A15" w:rsidRDefault="00AB5A15" w:rsidP="00B6162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23CA1" w:rsidRDefault="00023CA1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9E476D">
        <w:rPr>
          <w:sz w:val="28"/>
          <w:szCs w:val="28"/>
        </w:rPr>
        <w:t>Программа учебной дисциплины может быть использована</w:t>
      </w:r>
      <w:r w:rsidRPr="009E476D">
        <w:rPr>
          <w:b/>
          <w:sz w:val="28"/>
          <w:szCs w:val="28"/>
        </w:rPr>
        <w:t xml:space="preserve"> </w:t>
      </w:r>
      <w:r w:rsidRPr="009E476D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переподготовки).</w:t>
      </w:r>
    </w:p>
    <w:p w:rsidR="00023CA1" w:rsidRPr="00A20A8B" w:rsidRDefault="00023CA1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i/>
        </w:rPr>
      </w:pPr>
    </w:p>
    <w:p w:rsidR="00023CA1" w:rsidRDefault="00023CA1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023CA1" w:rsidRPr="00A20A8B" w:rsidRDefault="00023CA1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Учебная дисциплина «</w:t>
      </w:r>
      <w:r w:rsidR="00355919">
        <w:rPr>
          <w:sz w:val="28"/>
          <w:szCs w:val="28"/>
        </w:rPr>
        <w:t>Основы инженерной графики</w:t>
      </w:r>
      <w:r>
        <w:rPr>
          <w:sz w:val="28"/>
          <w:szCs w:val="28"/>
        </w:rPr>
        <w:t xml:space="preserve">» </w:t>
      </w:r>
      <w:r w:rsidRPr="00CD779A">
        <w:rPr>
          <w:sz w:val="28"/>
          <w:szCs w:val="28"/>
        </w:rPr>
        <w:t xml:space="preserve">входит в </w:t>
      </w:r>
      <w:r>
        <w:rPr>
          <w:sz w:val="28"/>
          <w:szCs w:val="28"/>
        </w:rPr>
        <w:t>профессиональный учебный цикл общепрофессиональных</w:t>
      </w:r>
      <w:r w:rsidRPr="00CD779A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дисциплин.</w:t>
      </w:r>
    </w:p>
    <w:p w:rsidR="00023CA1" w:rsidRDefault="00023CA1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023CA1" w:rsidRPr="00A20A8B" w:rsidRDefault="00023CA1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Цели и задачи дисциплины – требования к результатам освоения дисциплины</w:t>
      </w:r>
    </w:p>
    <w:p w:rsidR="000F5B17" w:rsidRPr="00BB4C16" w:rsidRDefault="000F5B17" w:rsidP="00133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B4C16">
        <w:rPr>
          <w:sz w:val="28"/>
          <w:szCs w:val="28"/>
        </w:rPr>
        <w:t xml:space="preserve">В результате освоения дисциплины обучающийся должен </w:t>
      </w:r>
      <w:r w:rsidRPr="00BB4C16">
        <w:rPr>
          <w:b/>
          <w:sz w:val="28"/>
          <w:szCs w:val="28"/>
        </w:rPr>
        <w:t>уметь:</w:t>
      </w:r>
    </w:p>
    <w:p w:rsidR="000F5B17" w:rsidRPr="00BB4C16" w:rsidRDefault="000F5B17" w:rsidP="0013332D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B4C16">
        <w:rPr>
          <w:sz w:val="28"/>
          <w:szCs w:val="28"/>
        </w:rPr>
        <w:t>читать</w:t>
      </w:r>
      <w:r w:rsidR="002C2BAD">
        <w:rPr>
          <w:sz w:val="28"/>
          <w:szCs w:val="28"/>
        </w:rPr>
        <w:t xml:space="preserve"> чертежи средней сложности и сложных конструкций, изделий, узлов и деталей;</w:t>
      </w:r>
    </w:p>
    <w:p w:rsidR="000F5B17" w:rsidRPr="00BB4C16" w:rsidRDefault="002C2BAD" w:rsidP="0013332D">
      <w:pPr>
        <w:pStyle w:val="ad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конструкторской документацией для выполнения трудовых функций</w:t>
      </w:r>
      <w:r w:rsidR="000F5B17">
        <w:rPr>
          <w:rFonts w:ascii="Times New Roman" w:hAnsi="Times New Roman"/>
          <w:sz w:val="28"/>
          <w:szCs w:val="28"/>
        </w:rPr>
        <w:t>.</w:t>
      </w:r>
    </w:p>
    <w:p w:rsidR="000F5B17" w:rsidRPr="00BB4C16" w:rsidRDefault="000F5B17" w:rsidP="00133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</w:p>
    <w:p w:rsidR="000F5B17" w:rsidRPr="00BB4C16" w:rsidRDefault="000F5B17" w:rsidP="00133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B4C16">
        <w:rPr>
          <w:sz w:val="28"/>
          <w:szCs w:val="28"/>
        </w:rPr>
        <w:t xml:space="preserve">В результате освоения дисциплины обучающийся должен </w:t>
      </w:r>
      <w:r w:rsidRPr="00BB4C16">
        <w:rPr>
          <w:b/>
          <w:sz w:val="28"/>
          <w:szCs w:val="28"/>
        </w:rPr>
        <w:t>знать:</w:t>
      </w:r>
    </w:p>
    <w:p w:rsidR="000F5B17" w:rsidRDefault="002C2BAD" w:rsidP="0013332D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правила чтения конструкторской документации;</w:t>
      </w:r>
    </w:p>
    <w:p w:rsidR="002C2BAD" w:rsidRDefault="0013332D" w:rsidP="0013332D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сборочных чертежах;</w:t>
      </w:r>
    </w:p>
    <w:p w:rsidR="0013332D" w:rsidRDefault="0013332D" w:rsidP="0013332D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машиностроительного черчения;</w:t>
      </w:r>
    </w:p>
    <w:p w:rsidR="002C0B6D" w:rsidRPr="003C7650" w:rsidRDefault="0013332D" w:rsidP="00612F40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13332D">
        <w:rPr>
          <w:sz w:val="28"/>
          <w:szCs w:val="28"/>
        </w:rPr>
        <w:t>требования единой системы конструкторской документации.</w:t>
      </w:r>
    </w:p>
    <w:p w:rsidR="003C7650" w:rsidRPr="0013332D" w:rsidRDefault="003C7650" w:rsidP="003C7650">
      <w:pPr>
        <w:tabs>
          <w:tab w:val="left" w:pos="993"/>
        </w:tabs>
        <w:ind w:left="709"/>
        <w:jc w:val="both"/>
        <w:rPr>
          <w:b/>
          <w:sz w:val="28"/>
          <w:szCs w:val="28"/>
        </w:rPr>
      </w:pPr>
    </w:p>
    <w:p w:rsidR="003C7650" w:rsidRDefault="003C7650" w:rsidP="003C7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3C7650">
        <w:rPr>
          <w:color w:val="000000"/>
          <w:sz w:val="28"/>
          <w:szCs w:val="28"/>
        </w:rPr>
        <w:t>Учебная дисциплина «</w:t>
      </w:r>
      <w:r>
        <w:rPr>
          <w:color w:val="000000"/>
          <w:sz w:val="28"/>
          <w:szCs w:val="28"/>
        </w:rPr>
        <w:t>Основы инженерной графики</w:t>
      </w:r>
      <w:r w:rsidRPr="003C7650">
        <w:rPr>
          <w:color w:val="000000"/>
          <w:sz w:val="28"/>
          <w:szCs w:val="28"/>
        </w:rPr>
        <w:t>» обеспечивает формирование следующих общих и профессиональных компетенций для дальнейшего освоения профессиональных модулей:</w:t>
      </w:r>
    </w:p>
    <w:p w:rsidR="00A107D1" w:rsidRDefault="00A107D1" w:rsidP="003C7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8300"/>
      </w:tblGrid>
      <w:tr w:rsidR="003C7650" w:rsidRPr="00C317B8" w:rsidTr="003C76E9">
        <w:trPr>
          <w:trHeight w:val="303"/>
        </w:trPr>
        <w:tc>
          <w:tcPr>
            <w:tcW w:w="559" w:type="pct"/>
          </w:tcPr>
          <w:p w:rsidR="003C7650" w:rsidRPr="00C317B8" w:rsidRDefault="003C7650" w:rsidP="003C76E9">
            <w:pPr>
              <w:widowControl w:val="0"/>
              <w:suppressAutoHyphens/>
            </w:pPr>
            <w:r w:rsidRPr="00C317B8">
              <w:t>ПК 1.1</w:t>
            </w:r>
          </w:p>
        </w:tc>
        <w:tc>
          <w:tcPr>
            <w:tcW w:w="4441" w:type="pct"/>
          </w:tcPr>
          <w:p w:rsidR="003C7650" w:rsidRPr="00C317B8" w:rsidRDefault="00805F90" w:rsidP="00805F90">
            <w:pPr>
              <w:widowControl w:val="0"/>
              <w:autoSpaceDE w:val="0"/>
              <w:autoSpaceDN w:val="0"/>
              <w:jc w:val="both"/>
            </w:pPr>
            <w:r>
              <w:t>Читать чертежи средней сложности и сложных сварных металлоконструкций</w:t>
            </w:r>
          </w:p>
        </w:tc>
      </w:tr>
      <w:tr w:rsidR="00805F90" w:rsidRPr="00C317B8" w:rsidTr="003C76E9">
        <w:trPr>
          <w:trHeight w:val="303"/>
        </w:trPr>
        <w:tc>
          <w:tcPr>
            <w:tcW w:w="559" w:type="pct"/>
          </w:tcPr>
          <w:p w:rsidR="00805F90" w:rsidRPr="00C317B8" w:rsidRDefault="00805F90" w:rsidP="003C76E9">
            <w:pPr>
              <w:widowControl w:val="0"/>
              <w:suppressAutoHyphens/>
            </w:pPr>
            <w:r>
              <w:t>ПК 1.2</w:t>
            </w:r>
          </w:p>
        </w:tc>
        <w:tc>
          <w:tcPr>
            <w:tcW w:w="4441" w:type="pct"/>
          </w:tcPr>
          <w:p w:rsidR="00805F90" w:rsidRDefault="00805F90" w:rsidP="00805F90">
            <w:pPr>
              <w:widowControl w:val="0"/>
              <w:autoSpaceDE w:val="0"/>
              <w:autoSpaceDN w:val="0"/>
              <w:jc w:val="both"/>
            </w:pPr>
            <w:r>
              <w:t>Использовать конструкторскую, нормативно-техническую и производственно-</w:t>
            </w:r>
          </w:p>
          <w:p w:rsidR="00805F90" w:rsidRDefault="00805F90" w:rsidP="00805F90">
            <w:pPr>
              <w:widowControl w:val="0"/>
              <w:autoSpaceDE w:val="0"/>
              <w:autoSpaceDN w:val="0"/>
              <w:jc w:val="both"/>
            </w:pPr>
            <w:r>
              <w:t>технологическую документацию по сварке</w:t>
            </w:r>
          </w:p>
        </w:tc>
      </w:tr>
      <w:tr w:rsidR="003C7650" w:rsidRPr="00C317B8" w:rsidTr="003C76E9">
        <w:tc>
          <w:tcPr>
            <w:tcW w:w="559" w:type="pct"/>
          </w:tcPr>
          <w:p w:rsidR="003C7650" w:rsidRPr="00C317B8" w:rsidRDefault="003C7650" w:rsidP="003C76E9">
            <w:r w:rsidRPr="00C317B8">
              <w:t xml:space="preserve">ОК </w:t>
            </w:r>
            <w:r>
              <w:t>0</w:t>
            </w:r>
            <w:r w:rsidRPr="00C317B8">
              <w:t>2.</w:t>
            </w:r>
          </w:p>
        </w:tc>
        <w:tc>
          <w:tcPr>
            <w:tcW w:w="4441" w:type="pct"/>
          </w:tcPr>
          <w:p w:rsidR="003C7650" w:rsidRPr="00C317B8" w:rsidRDefault="003C7650" w:rsidP="003C7650">
            <w:pPr>
              <w:widowControl w:val="0"/>
              <w:autoSpaceDE w:val="0"/>
              <w:autoSpaceDN w:val="0"/>
              <w:jc w:val="both"/>
            </w:pPr>
            <w:r w:rsidRPr="003C7650"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3C7650" w:rsidRPr="00C317B8" w:rsidTr="003C76E9">
        <w:tc>
          <w:tcPr>
            <w:tcW w:w="559" w:type="pct"/>
          </w:tcPr>
          <w:p w:rsidR="003C7650" w:rsidRPr="00C317B8" w:rsidRDefault="003C7650" w:rsidP="003C76E9">
            <w:r>
              <w:t>ОК 03.</w:t>
            </w:r>
          </w:p>
        </w:tc>
        <w:tc>
          <w:tcPr>
            <w:tcW w:w="4441" w:type="pct"/>
          </w:tcPr>
          <w:p w:rsidR="003C7650" w:rsidRPr="003C7650" w:rsidRDefault="003C7650" w:rsidP="003C7650">
            <w:pPr>
              <w:widowControl w:val="0"/>
              <w:autoSpaceDE w:val="0"/>
              <w:autoSpaceDN w:val="0"/>
              <w:jc w:val="both"/>
            </w:pPr>
            <w:r w:rsidRPr="003C7650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3C7650" w:rsidRPr="00C317B8" w:rsidTr="003C76E9">
        <w:tc>
          <w:tcPr>
            <w:tcW w:w="559" w:type="pct"/>
          </w:tcPr>
          <w:p w:rsidR="003C7650" w:rsidRPr="00C317B8" w:rsidRDefault="003C7650" w:rsidP="003C76E9">
            <w:r w:rsidRPr="00C317B8">
              <w:t xml:space="preserve">ОК </w:t>
            </w:r>
            <w:r>
              <w:t>04</w:t>
            </w:r>
            <w:r w:rsidRPr="00C317B8">
              <w:t>.</w:t>
            </w:r>
          </w:p>
        </w:tc>
        <w:tc>
          <w:tcPr>
            <w:tcW w:w="4441" w:type="pct"/>
          </w:tcPr>
          <w:p w:rsidR="003C7650" w:rsidRPr="00C317B8" w:rsidRDefault="003C7650" w:rsidP="003C76E9">
            <w:pPr>
              <w:widowControl w:val="0"/>
              <w:autoSpaceDE w:val="0"/>
              <w:autoSpaceDN w:val="0"/>
              <w:jc w:val="both"/>
            </w:pPr>
            <w:r w:rsidRPr="003C7650">
              <w:t xml:space="preserve">Осуществлять поиск информации, необходимой для эффективного </w:t>
            </w:r>
            <w:r w:rsidRPr="003C7650">
              <w:lastRenderedPageBreak/>
              <w:t>выполнения профессиональных задач</w:t>
            </w:r>
          </w:p>
        </w:tc>
      </w:tr>
      <w:tr w:rsidR="003C7650" w:rsidRPr="00C317B8" w:rsidTr="003C76E9">
        <w:tc>
          <w:tcPr>
            <w:tcW w:w="559" w:type="pct"/>
          </w:tcPr>
          <w:p w:rsidR="003C7650" w:rsidRPr="00C317B8" w:rsidRDefault="003C7650" w:rsidP="003C76E9">
            <w:pPr>
              <w:widowControl w:val="0"/>
              <w:suppressAutoHyphens/>
            </w:pPr>
            <w:r w:rsidRPr="00C317B8">
              <w:rPr>
                <w:color w:val="000000"/>
              </w:rPr>
              <w:lastRenderedPageBreak/>
              <w:t xml:space="preserve">ОК </w:t>
            </w:r>
            <w:r>
              <w:rPr>
                <w:color w:val="000000"/>
              </w:rPr>
              <w:t>0</w:t>
            </w:r>
            <w:r w:rsidRPr="00C317B8">
              <w:rPr>
                <w:color w:val="000000"/>
              </w:rPr>
              <w:t>5.</w:t>
            </w:r>
          </w:p>
        </w:tc>
        <w:tc>
          <w:tcPr>
            <w:tcW w:w="4441" w:type="pct"/>
          </w:tcPr>
          <w:p w:rsidR="003C7650" w:rsidRPr="00C317B8" w:rsidRDefault="003C7650" w:rsidP="003C76E9">
            <w:pPr>
              <w:widowControl w:val="0"/>
              <w:autoSpaceDE w:val="0"/>
              <w:autoSpaceDN w:val="0"/>
              <w:jc w:val="both"/>
            </w:pPr>
            <w:r w:rsidRPr="003C7650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C7650" w:rsidRPr="00C317B8" w:rsidTr="003C76E9">
        <w:trPr>
          <w:trHeight w:val="295"/>
        </w:trPr>
        <w:tc>
          <w:tcPr>
            <w:tcW w:w="559" w:type="pct"/>
          </w:tcPr>
          <w:p w:rsidR="003C7650" w:rsidRPr="00C317B8" w:rsidRDefault="003C7650" w:rsidP="003C76E9">
            <w:pPr>
              <w:widowControl w:val="0"/>
              <w:suppressAutoHyphens/>
              <w:rPr>
                <w:color w:val="000000"/>
              </w:rPr>
            </w:pPr>
            <w:r w:rsidRPr="00C317B8">
              <w:rPr>
                <w:color w:val="000000"/>
              </w:rPr>
              <w:t xml:space="preserve">ОК </w:t>
            </w:r>
            <w:r>
              <w:rPr>
                <w:color w:val="000000"/>
              </w:rPr>
              <w:t>06</w:t>
            </w:r>
            <w:r w:rsidRPr="00C317B8">
              <w:rPr>
                <w:color w:val="000000"/>
              </w:rPr>
              <w:t>.</w:t>
            </w:r>
          </w:p>
        </w:tc>
        <w:tc>
          <w:tcPr>
            <w:tcW w:w="4441" w:type="pct"/>
          </w:tcPr>
          <w:p w:rsidR="003C7650" w:rsidRPr="00C317B8" w:rsidRDefault="003C7650" w:rsidP="003C76E9">
            <w:pPr>
              <w:widowControl w:val="0"/>
              <w:autoSpaceDE w:val="0"/>
              <w:autoSpaceDN w:val="0"/>
              <w:jc w:val="both"/>
            </w:pPr>
            <w:r w:rsidRPr="003C7650">
              <w:t>Работать в команде, эффективно общаться с коллегами, руководством, клиентами</w:t>
            </w:r>
          </w:p>
        </w:tc>
      </w:tr>
    </w:tbl>
    <w:p w:rsidR="003C7650" w:rsidRPr="003C7650" w:rsidRDefault="003C7650" w:rsidP="003C7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8F0703" w:rsidRPr="00A20A8B" w:rsidRDefault="008F0703" w:rsidP="008F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8F0703" w:rsidRPr="00A20A8B" w:rsidRDefault="008F0703" w:rsidP="00A1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</w:t>
      </w:r>
      <w:r w:rsidRPr="003A6126">
        <w:rPr>
          <w:b/>
          <w:sz w:val="28"/>
          <w:szCs w:val="28"/>
        </w:rPr>
        <w:t xml:space="preserve">54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8F0703" w:rsidRPr="00A20A8B" w:rsidRDefault="008F0703" w:rsidP="00A1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учебной нагрузки обучающегося</w:t>
      </w:r>
      <w:r w:rsidR="00A107D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часов;</w:t>
      </w:r>
    </w:p>
    <w:p w:rsidR="008F0703" w:rsidRDefault="008F0703" w:rsidP="00A1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>
        <w:rPr>
          <w:b/>
          <w:sz w:val="28"/>
          <w:szCs w:val="28"/>
        </w:rPr>
        <w:t>18</w:t>
      </w:r>
      <w:r w:rsidRPr="00A20A8B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.</w:t>
      </w:r>
    </w:p>
    <w:p w:rsidR="002C0B6D" w:rsidRDefault="002C0B6D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2C0B6D" w:rsidRDefault="002C0B6D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13332D" w:rsidRDefault="0013332D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EF3BD0" w:rsidRDefault="00EF3BD0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EF3BD0" w:rsidRDefault="00EF3BD0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EF3BD0" w:rsidRDefault="00EF3BD0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EF3BD0" w:rsidRDefault="00EF3BD0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EF3BD0" w:rsidRDefault="00EF3BD0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EF3BD0" w:rsidRDefault="00EF3BD0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EF3BD0" w:rsidRDefault="00EF3BD0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EF3BD0" w:rsidRDefault="00EF3BD0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EF3BD0" w:rsidRDefault="00EF3BD0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EF3BD0" w:rsidRDefault="00EF3BD0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EF3BD0" w:rsidRDefault="00EF3BD0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EF3BD0" w:rsidRDefault="00EF3BD0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EF3BD0" w:rsidRDefault="00EF3BD0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EF3BD0" w:rsidRDefault="00EF3BD0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EF3BD0" w:rsidRDefault="00EF3BD0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EF3BD0" w:rsidRDefault="00EF3BD0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EF3BD0" w:rsidRDefault="00EF3BD0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EF3BD0" w:rsidRDefault="00EF3BD0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EF3BD0" w:rsidRDefault="00EF3BD0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EF3BD0" w:rsidRDefault="00EF3BD0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EF3BD0" w:rsidRDefault="00EF3BD0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EF3BD0" w:rsidRDefault="00EF3BD0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EF3BD0" w:rsidRDefault="00EF3BD0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EF3BD0" w:rsidRDefault="00EF3BD0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EF3BD0" w:rsidRDefault="00EF3BD0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A107D1" w:rsidRDefault="00A107D1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A107D1" w:rsidRDefault="00A107D1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A107D1" w:rsidRDefault="00A107D1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EF3BD0" w:rsidRDefault="00EF3BD0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EF3BD0" w:rsidRDefault="00EF3BD0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13332D" w:rsidRDefault="0013332D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2C0B6D" w:rsidRDefault="002C0B6D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023CA1" w:rsidRPr="00A20A8B" w:rsidRDefault="00023CA1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 xml:space="preserve"> СТРУКТУРА И </w:t>
      </w:r>
      <w:r w:rsidRPr="00A20A8B">
        <w:rPr>
          <w:b/>
          <w:sz w:val="28"/>
          <w:szCs w:val="28"/>
        </w:rPr>
        <w:t>СОДЕРЖАНИЕ УЧЕБНОЙ ДИСЦИПЛИНЫ</w:t>
      </w:r>
    </w:p>
    <w:p w:rsidR="00023CA1" w:rsidRDefault="00023CA1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23CA1" w:rsidRDefault="00023CA1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1 </w:t>
      </w:r>
      <w:r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023CA1" w:rsidRPr="00A20A8B" w:rsidRDefault="00023CA1" w:rsidP="00023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09"/>
        <w:jc w:val="both"/>
        <w:rPr>
          <w:u w:val="single"/>
        </w:rPr>
      </w:pPr>
    </w:p>
    <w:p w:rsidR="00EF3BD0" w:rsidRDefault="00EF3BD0" w:rsidP="00EF3BD0">
      <w:pPr>
        <w:tabs>
          <w:tab w:val="left" w:pos="1425"/>
        </w:tabs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F3BD0" w:rsidRPr="00EF3BD0" w:rsidTr="00A107D1">
        <w:trPr>
          <w:trHeight w:val="460"/>
        </w:trPr>
        <w:tc>
          <w:tcPr>
            <w:tcW w:w="7904" w:type="dxa"/>
            <w:shd w:val="clear" w:color="auto" w:fill="auto"/>
          </w:tcPr>
          <w:p w:rsidR="00EF3BD0" w:rsidRPr="00EF3BD0" w:rsidRDefault="00EF3BD0" w:rsidP="00A107D1">
            <w:pPr>
              <w:ind w:firstLine="709"/>
              <w:jc w:val="center"/>
            </w:pPr>
            <w:r w:rsidRPr="00EF3BD0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F3BD0" w:rsidRPr="00EF3BD0" w:rsidRDefault="00EF3BD0" w:rsidP="00A107D1">
            <w:pPr>
              <w:jc w:val="center"/>
              <w:rPr>
                <w:iCs/>
              </w:rPr>
            </w:pPr>
            <w:r w:rsidRPr="00EF3BD0">
              <w:rPr>
                <w:b/>
                <w:iCs/>
              </w:rPr>
              <w:t>Объем часов</w:t>
            </w:r>
          </w:p>
        </w:tc>
      </w:tr>
      <w:tr w:rsidR="00EF3BD0" w:rsidRPr="00EF3BD0" w:rsidTr="00A107D1">
        <w:trPr>
          <w:trHeight w:val="285"/>
        </w:trPr>
        <w:tc>
          <w:tcPr>
            <w:tcW w:w="7904" w:type="dxa"/>
            <w:shd w:val="clear" w:color="auto" w:fill="auto"/>
          </w:tcPr>
          <w:p w:rsidR="00EF3BD0" w:rsidRPr="00EF3BD0" w:rsidRDefault="008F0703" w:rsidP="00A107D1">
            <w:pPr>
              <w:rPr>
                <w:b/>
              </w:rPr>
            </w:pPr>
            <w:r w:rsidRPr="008F0703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F3BD0" w:rsidRPr="00EF3BD0" w:rsidRDefault="00EF3BD0" w:rsidP="00A107D1">
            <w:pPr>
              <w:ind w:firstLine="34"/>
              <w:jc w:val="center"/>
              <w:rPr>
                <w:b/>
                <w:iCs/>
              </w:rPr>
            </w:pPr>
            <w:r w:rsidRPr="00EF3BD0">
              <w:rPr>
                <w:b/>
                <w:iCs/>
              </w:rPr>
              <w:t>54</w:t>
            </w:r>
          </w:p>
        </w:tc>
      </w:tr>
      <w:tr w:rsidR="00EF3BD0" w:rsidRPr="00EF3BD0" w:rsidTr="00A107D1">
        <w:tc>
          <w:tcPr>
            <w:tcW w:w="7904" w:type="dxa"/>
            <w:shd w:val="clear" w:color="auto" w:fill="auto"/>
          </w:tcPr>
          <w:p w:rsidR="00EF3BD0" w:rsidRPr="00EF3BD0" w:rsidRDefault="00EF3BD0" w:rsidP="00A107D1">
            <w:pPr>
              <w:jc w:val="both"/>
            </w:pPr>
            <w:r w:rsidRPr="00EF3BD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F3BD0" w:rsidRPr="00EF3BD0" w:rsidRDefault="00EF3BD0" w:rsidP="00EF3BD0">
            <w:pPr>
              <w:ind w:firstLine="34"/>
              <w:jc w:val="center"/>
              <w:rPr>
                <w:b/>
                <w:iCs/>
              </w:rPr>
            </w:pPr>
            <w:r w:rsidRPr="00EF3BD0">
              <w:rPr>
                <w:b/>
                <w:iCs/>
              </w:rPr>
              <w:t>36</w:t>
            </w:r>
          </w:p>
        </w:tc>
      </w:tr>
      <w:tr w:rsidR="00EF3BD0" w:rsidRPr="00EF3BD0" w:rsidTr="00A107D1">
        <w:tc>
          <w:tcPr>
            <w:tcW w:w="7904" w:type="dxa"/>
            <w:shd w:val="clear" w:color="auto" w:fill="auto"/>
          </w:tcPr>
          <w:p w:rsidR="00EF3BD0" w:rsidRPr="00EF3BD0" w:rsidRDefault="00EF3BD0" w:rsidP="00A107D1">
            <w:pPr>
              <w:ind w:firstLine="709"/>
              <w:jc w:val="both"/>
            </w:pPr>
            <w:r w:rsidRPr="00EF3BD0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F3BD0" w:rsidRPr="00EF3BD0" w:rsidRDefault="00EF3BD0" w:rsidP="00A107D1">
            <w:pPr>
              <w:ind w:firstLine="34"/>
              <w:jc w:val="center"/>
              <w:rPr>
                <w:iCs/>
              </w:rPr>
            </w:pPr>
          </w:p>
        </w:tc>
      </w:tr>
      <w:tr w:rsidR="00EF3BD0" w:rsidRPr="00EF3BD0" w:rsidTr="00A107D1">
        <w:tc>
          <w:tcPr>
            <w:tcW w:w="7904" w:type="dxa"/>
            <w:shd w:val="clear" w:color="auto" w:fill="auto"/>
          </w:tcPr>
          <w:p w:rsidR="00EF3BD0" w:rsidRPr="00EF3BD0" w:rsidRDefault="00EF3BD0" w:rsidP="00A107D1">
            <w:pPr>
              <w:ind w:firstLine="709"/>
              <w:jc w:val="both"/>
            </w:pPr>
            <w:r w:rsidRPr="00EF3BD0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F3BD0" w:rsidRPr="00EF3BD0" w:rsidRDefault="00EF3BD0" w:rsidP="00EF3BD0">
            <w:pPr>
              <w:ind w:firstLine="34"/>
              <w:jc w:val="center"/>
              <w:rPr>
                <w:iCs/>
              </w:rPr>
            </w:pPr>
            <w:r w:rsidRPr="00EF3BD0">
              <w:rPr>
                <w:iCs/>
              </w:rPr>
              <w:t>18</w:t>
            </w:r>
          </w:p>
        </w:tc>
      </w:tr>
      <w:tr w:rsidR="00EF3BD0" w:rsidRPr="00EF3BD0" w:rsidTr="00A107D1">
        <w:tc>
          <w:tcPr>
            <w:tcW w:w="7904" w:type="dxa"/>
            <w:shd w:val="clear" w:color="auto" w:fill="auto"/>
          </w:tcPr>
          <w:p w:rsidR="00EF3BD0" w:rsidRPr="00EF3BD0" w:rsidRDefault="00EF3BD0" w:rsidP="00A107D1">
            <w:pPr>
              <w:jc w:val="both"/>
              <w:rPr>
                <w:b/>
              </w:rPr>
            </w:pPr>
            <w:r w:rsidRPr="00EF3BD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F3BD0" w:rsidRPr="00EF3BD0" w:rsidRDefault="00EF3BD0" w:rsidP="00A107D1">
            <w:pPr>
              <w:ind w:firstLine="34"/>
              <w:jc w:val="center"/>
              <w:rPr>
                <w:b/>
                <w:iCs/>
              </w:rPr>
            </w:pPr>
            <w:r w:rsidRPr="00EF3BD0">
              <w:rPr>
                <w:b/>
                <w:iCs/>
              </w:rPr>
              <w:t>18</w:t>
            </w:r>
          </w:p>
        </w:tc>
      </w:tr>
      <w:tr w:rsidR="00EF3BD0" w:rsidRPr="00EF3BD0" w:rsidTr="00A107D1">
        <w:tc>
          <w:tcPr>
            <w:tcW w:w="7904" w:type="dxa"/>
            <w:shd w:val="clear" w:color="auto" w:fill="auto"/>
          </w:tcPr>
          <w:p w:rsidR="00EF3BD0" w:rsidRPr="00EF3BD0" w:rsidRDefault="00EF3BD0" w:rsidP="00A107D1">
            <w:pPr>
              <w:ind w:firstLine="709"/>
              <w:jc w:val="both"/>
            </w:pPr>
            <w:r w:rsidRPr="00EF3BD0">
              <w:t>Виды самостоятельной работы:</w:t>
            </w:r>
          </w:p>
          <w:p w:rsidR="00F37E33" w:rsidRDefault="00EF3BD0" w:rsidP="00B3386A">
            <w:pPr>
              <w:pStyle w:val="Default"/>
              <w:tabs>
                <w:tab w:val="left" w:pos="993"/>
              </w:tabs>
              <w:ind w:firstLine="709"/>
              <w:jc w:val="both"/>
            </w:pPr>
            <w:r w:rsidRPr="00EF3BD0">
              <w:t xml:space="preserve">– </w:t>
            </w:r>
            <w:r w:rsidR="00F37E33">
              <w:t>выполнение основной надписи чертежа;</w:t>
            </w:r>
          </w:p>
          <w:p w:rsidR="00EF3BD0" w:rsidRDefault="00F37E33" w:rsidP="00B3386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написание текста чертежным шрифтом;</w:t>
            </w:r>
          </w:p>
          <w:p w:rsidR="00B3386A" w:rsidRDefault="00B3386A" w:rsidP="00B3386A">
            <w:pPr>
              <w:tabs>
                <w:tab w:val="left" w:pos="202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6C3E5F">
              <w:rPr>
                <w:bCs/>
              </w:rPr>
              <w:t>составление таблицы «Обозначения графические материалов по ГОСТ 2.306-68»</w:t>
            </w:r>
            <w:r>
              <w:rPr>
                <w:bCs/>
              </w:rPr>
              <w:t>;</w:t>
            </w:r>
          </w:p>
          <w:p w:rsidR="00B3386A" w:rsidRPr="00644729" w:rsidRDefault="00B3386A" w:rsidP="00B3386A">
            <w:pPr>
              <w:pStyle w:val="ac"/>
              <w:numPr>
                <w:ilvl w:val="0"/>
                <w:numId w:val="6"/>
              </w:numPr>
              <w:tabs>
                <w:tab w:val="left" w:pos="202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44729">
              <w:t>решение задач по построению комплексных чертежей и наглядных изображений точек;</w:t>
            </w:r>
          </w:p>
          <w:p w:rsidR="00B3386A" w:rsidRPr="00644729" w:rsidRDefault="00B3386A" w:rsidP="00B3386A">
            <w:pPr>
              <w:pStyle w:val="ac"/>
              <w:numPr>
                <w:ilvl w:val="0"/>
                <w:numId w:val="6"/>
              </w:numPr>
              <w:tabs>
                <w:tab w:val="left" w:pos="202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44729">
              <w:t>решение задач по построению комплексных чертежей и наглядных изображений отрезков прямой;</w:t>
            </w:r>
          </w:p>
          <w:p w:rsidR="00B3386A" w:rsidRPr="00B3386A" w:rsidRDefault="00B3386A" w:rsidP="00B3386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44729">
              <w:rPr>
                <w:color w:val="000000"/>
              </w:rPr>
              <w:t>изображение трехгранной пирамиды, усечённого конус</w:t>
            </w:r>
            <w:r>
              <w:rPr>
                <w:color w:val="000000"/>
              </w:rPr>
              <w:t>а в аксонометрических проекциях;</w:t>
            </w:r>
          </w:p>
          <w:p w:rsidR="00B3386A" w:rsidRPr="00316407" w:rsidRDefault="00B3386A" w:rsidP="00B3386A">
            <w:pPr>
              <w:pStyle w:val="ac"/>
              <w:numPr>
                <w:ilvl w:val="0"/>
                <w:numId w:val="6"/>
              </w:numPr>
              <w:tabs>
                <w:tab w:val="left" w:pos="34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Cs w:val="22"/>
              </w:rPr>
            </w:pPr>
            <w:r w:rsidRPr="00316407">
              <w:rPr>
                <w:bCs/>
                <w:szCs w:val="22"/>
              </w:rPr>
              <w:t>вычерчивание спецификации по ГОСТ 2.108-68;</w:t>
            </w:r>
          </w:p>
          <w:p w:rsidR="00B3386A" w:rsidRPr="00EF3BD0" w:rsidRDefault="00B3386A" w:rsidP="00B3386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rPr>
                <w:bCs/>
                <w:szCs w:val="22"/>
              </w:rPr>
              <w:t>вычерчивание</w:t>
            </w:r>
            <w:r w:rsidRPr="00316407">
              <w:rPr>
                <w:bCs/>
                <w:szCs w:val="22"/>
              </w:rPr>
              <w:t xml:space="preserve"> обоз</w:t>
            </w:r>
            <w:r>
              <w:rPr>
                <w:bCs/>
                <w:szCs w:val="22"/>
              </w:rPr>
              <w:t>начений швов сварных соединений.</w:t>
            </w:r>
          </w:p>
        </w:tc>
        <w:tc>
          <w:tcPr>
            <w:tcW w:w="1800" w:type="dxa"/>
            <w:shd w:val="clear" w:color="auto" w:fill="auto"/>
          </w:tcPr>
          <w:p w:rsidR="00EF3BD0" w:rsidRPr="00EF3BD0" w:rsidRDefault="00EF3BD0" w:rsidP="00A107D1">
            <w:pPr>
              <w:ind w:firstLine="34"/>
              <w:jc w:val="center"/>
              <w:rPr>
                <w:iCs/>
              </w:rPr>
            </w:pPr>
          </w:p>
        </w:tc>
      </w:tr>
      <w:tr w:rsidR="00EF3BD0" w:rsidRPr="00EF3BD0" w:rsidTr="00A107D1">
        <w:tc>
          <w:tcPr>
            <w:tcW w:w="9704" w:type="dxa"/>
            <w:gridSpan w:val="2"/>
            <w:shd w:val="clear" w:color="auto" w:fill="auto"/>
          </w:tcPr>
          <w:p w:rsidR="00EF3BD0" w:rsidRPr="00EF3BD0" w:rsidRDefault="00EF3BD0" w:rsidP="00A107D1">
            <w:pPr>
              <w:jc w:val="both"/>
              <w:rPr>
                <w:iCs/>
              </w:rPr>
            </w:pPr>
            <w:r w:rsidRPr="00EF3BD0">
              <w:rPr>
                <w:iCs/>
              </w:rPr>
              <w:t xml:space="preserve">Итоговая аттестация в форме </w:t>
            </w:r>
            <w:r w:rsidRPr="00EF3BD0">
              <w:rPr>
                <w:b/>
                <w:iCs/>
              </w:rPr>
              <w:t>дифференцированного</w:t>
            </w:r>
            <w:r w:rsidRPr="00EF3BD0">
              <w:rPr>
                <w:iCs/>
              </w:rPr>
              <w:t xml:space="preserve"> </w:t>
            </w:r>
            <w:r w:rsidRPr="00EF3BD0">
              <w:rPr>
                <w:b/>
                <w:iCs/>
              </w:rPr>
              <w:t xml:space="preserve">зачета   </w:t>
            </w:r>
          </w:p>
        </w:tc>
      </w:tr>
    </w:tbl>
    <w:p w:rsidR="00EF3BD0" w:rsidRDefault="00EF3BD0" w:rsidP="00EF3BD0">
      <w:pPr>
        <w:tabs>
          <w:tab w:val="left" w:pos="1425"/>
        </w:tabs>
      </w:pPr>
    </w:p>
    <w:p w:rsidR="00023CA1" w:rsidRPr="00EF3BD0" w:rsidRDefault="00EF3BD0" w:rsidP="00EF3BD0">
      <w:pPr>
        <w:tabs>
          <w:tab w:val="left" w:pos="1425"/>
        </w:tabs>
        <w:sectPr w:rsidR="00023CA1" w:rsidRPr="00EF3BD0" w:rsidSect="00815EB1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>
        <w:tab/>
      </w:r>
    </w:p>
    <w:p w:rsidR="006736D5" w:rsidRPr="000F5B17" w:rsidRDefault="006736D5" w:rsidP="006736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 w:cs="Times New Roman"/>
        </w:rPr>
      </w:pPr>
      <w:r w:rsidRPr="000F5B17">
        <w:rPr>
          <w:rFonts w:ascii="Times New Roman" w:hAnsi="Times New Roman" w:cs="Times New Roman"/>
          <w:sz w:val="28"/>
          <w:szCs w:val="28"/>
        </w:rPr>
        <w:lastRenderedPageBreak/>
        <w:t xml:space="preserve">2.2 </w:t>
      </w:r>
      <w:r w:rsidR="00D877D0" w:rsidRPr="000F5B17">
        <w:rPr>
          <w:rFonts w:ascii="Times New Roman" w:hAnsi="Times New Roman" w:cs="Times New Roman"/>
          <w:sz w:val="28"/>
          <w:szCs w:val="28"/>
        </w:rPr>
        <w:t>Т</w:t>
      </w:r>
      <w:r w:rsidRPr="000F5B17">
        <w:rPr>
          <w:rFonts w:ascii="Times New Roman" w:hAnsi="Times New Roman" w:cs="Times New Roman"/>
          <w:sz w:val="28"/>
          <w:szCs w:val="28"/>
        </w:rPr>
        <w:t>ематический план и содержание учебной дисциплины</w:t>
      </w:r>
      <w:r w:rsidR="00053BBB" w:rsidRPr="000F5B17">
        <w:rPr>
          <w:rFonts w:ascii="Times New Roman" w:hAnsi="Times New Roman" w:cs="Times New Roman"/>
          <w:sz w:val="28"/>
          <w:szCs w:val="28"/>
        </w:rPr>
        <w:t xml:space="preserve"> «</w:t>
      </w:r>
      <w:r w:rsidR="00EA782D">
        <w:rPr>
          <w:rFonts w:ascii="Times New Roman" w:hAnsi="Times New Roman" w:cs="Times New Roman"/>
          <w:sz w:val="28"/>
          <w:szCs w:val="28"/>
        </w:rPr>
        <w:t>Основы инженерной графики</w:t>
      </w:r>
      <w:r w:rsidR="00053BBB" w:rsidRPr="000F5B17">
        <w:rPr>
          <w:rFonts w:ascii="Times New Roman" w:hAnsi="Times New Roman" w:cs="Times New Roman"/>
          <w:sz w:val="28"/>
          <w:szCs w:val="28"/>
        </w:rPr>
        <w:t>»</w:t>
      </w:r>
    </w:p>
    <w:p w:rsidR="006736D5" w:rsidRPr="00A20A8B" w:rsidRDefault="006736D5" w:rsidP="00673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4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378"/>
        <w:gridCol w:w="31"/>
        <w:gridCol w:w="8409"/>
        <w:gridCol w:w="1753"/>
        <w:gridCol w:w="1726"/>
      </w:tblGrid>
      <w:tr w:rsidR="00EF3BD0" w:rsidRPr="005475F6" w:rsidTr="00EF3BD0">
        <w:trPr>
          <w:trHeight w:val="20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75F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75F6">
              <w:rPr>
                <w:b/>
                <w:bCs/>
              </w:rPr>
              <w:t xml:space="preserve">Содержание учебного материала, практические занятия, </w:t>
            </w:r>
            <w:r w:rsidRPr="005475F6">
              <w:rPr>
                <w:b/>
                <w:bCs/>
              </w:rPr>
              <w:br/>
              <w:t>самостоятельная работа обучающихся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75F6">
              <w:rPr>
                <w:b/>
                <w:bCs/>
              </w:rPr>
              <w:t>Объем часов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Осваиваемые компетенции</w:t>
            </w:r>
          </w:p>
        </w:tc>
      </w:tr>
      <w:tr w:rsidR="00EF3BD0" w:rsidRPr="005475F6" w:rsidTr="00EF3BD0">
        <w:trPr>
          <w:trHeight w:val="20"/>
          <w:jc w:val="center"/>
        </w:trPr>
        <w:tc>
          <w:tcPr>
            <w:tcW w:w="1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AC3FBA">
            <w:pPr>
              <w:pStyle w:val="Default"/>
            </w:pPr>
            <w:r w:rsidRPr="005475F6">
              <w:rPr>
                <w:b/>
                <w:bCs/>
              </w:rPr>
              <w:t xml:space="preserve">Раздел 1 </w:t>
            </w:r>
          </w:p>
          <w:p w:rsidR="00EF3BD0" w:rsidRPr="005475F6" w:rsidRDefault="00EF3BD0" w:rsidP="00AC3FBA">
            <w:pPr>
              <w:pStyle w:val="Default"/>
            </w:pPr>
            <w:r w:rsidRPr="005475F6">
              <w:rPr>
                <w:b/>
                <w:bCs/>
              </w:rPr>
              <w:t xml:space="preserve">Проектно-конструкторская документация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AC3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Default="00EF3BD0" w:rsidP="00AC3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</w:rPr>
            </w:pPr>
          </w:p>
        </w:tc>
      </w:tr>
      <w:tr w:rsidR="00EF3BD0" w:rsidRPr="005475F6" w:rsidTr="00A107D1">
        <w:trPr>
          <w:trHeight w:val="20"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AC3FBA">
            <w:pPr>
              <w:pStyle w:val="Default"/>
            </w:pPr>
            <w:r w:rsidRPr="005475F6">
              <w:rPr>
                <w:b/>
                <w:bCs/>
              </w:rPr>
              <w:t xml:space="preserve">Тема 1.1 </w:t>
            </w:r>
          </w:p>
          <w:p w:rsidR="00EF3BD0" w:rsidRPr="005475F6" w:rsidRDefault="00EF3BD0" w:rsidP="00AC3FBA">
            <w:pPr>
              <w:pStyle w:val="Default"/>
            </w:pPr>
            <w:r w:rsidRPr="005475F6">
              <w:rPr>
                <w:b/>
                <w:bCs/>
              </w:rPr>
              <w:t xml:space="preserve">Основные правила оформления конструкторской документации в соответствии с </w:t>
            </w:r>
            <w:r>
              <w:rPr>
                <w:b/>
                <w:bCs/>
              </w:rPr>
              <w:t xml:space="preserve">требованиями </w:t>
            </w:r>
            <w:r w:rsidRPr="005475F6">
              <w:rPr>
                <w:b/>
                <w:bCs/>
              </w:rPr>
              <w:t xml:space="preserve">ЕСКД </w:t>
            </w: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AC3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475F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AC3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475F6">
              <w:t>4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F80" w:rsidRPr="00822F80" w:rsidRDefault="00822F80" w:rsidP="00AC3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822F80">
              <w:rPr>
                <w:i/>
              </w:rPr>
              <w:t>ПК 1.1</w:t>
            </w:r>
            <w:r w:rsidR="00EF3BD0" w:rsidRPr="00822F80">
              <w:rPr>
                <w:i/>
              </w:rPr>
              <w:t xml:space="preserve">, </w:t>
            </w:r>
          </w:p>
          <w:p w:rsidR="00EF3BD0" w:rsidRPr="00822F80" w:rsidRDefault="00EF3BD0" w:rsidP="00AC3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822F80">
              <w:rPr>
                <w:i/>
              </w:rPr>
              <w:t>ПК</w:t>
            </w:r>
            <w:r w:rsidR="00822F80" w:rsidRPr="00822F80">
              <w:rPr>
                <w:i/>
              </w:rPr>
              <w:t xml:space="preserve"> 1.2,</w:t>
            </w:r>
          </w:p>
          <w:p w:rsidR="00822F80" w:rsidRPr="005475F6" w:rsidRDefault="00822F80" w:rsidP="00AC3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22F80">
              <w:rPr>
                <w:i/>
              </w:rPr>
              <w:t>ОК. 02-ОК. 06</w:t>
            </w:r>
          </w:p>
        </w:tc>
      </w:tr>
      <w:tr w:rsidR="00EF3BD0" w:rsidRPr="005475F6" w:rsidTr="00A107D1">
        <w:trPr>
          <w:trHeight w:val="137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t>1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B20322">
            <w:pPr>
              <w:pStyle w:val="Default"/>
            </w:pPr>
            <w:r w:rsidRPr="005475F6">
              <w:t>Форматы, штампы, основные надписи чертежей. Линии чертежа, масштабы. Шрифт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/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/>
        </w:tc>
      </w:tr>
      <w:tr w:rsidR="00EF3BD0" w:rsidRPr="005475F6" w:rsidTr="00A107D1">
        <w:trPr>
          <w:trHeight w:val="283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t>2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B20322">
            <w:pPr>
              <w:pStyle w:val="Default"/>
            </w:pPr>
            <w:r w:rsidRPr="005475F6">
              <w:t>Правила оформления конструкторской документации в соответствии с ЕСКД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/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/>
        </w:tc>
      </w:tr>
      <w:tr w:rsidR="00EF3BD0" w:rsidRPr="005475F6" w:rsidTr="00A107D1">
        <w:trPr>
          <w:trHeight w:val="283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t>3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B20322">
            <w:pPr>
              <w:pStyle w:val="Default"/>
            </w:pPr>
            <w:r w:rsidRPr="005475F6">
              <w:t xml:space="preserve">Чертежи, схемы, текстовые конструкторские документы, технический проект, эскизный проект 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/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/>
        </w:tc>
      </w:tr>
      <w:tr w:rsidR="00EF3BD0" w:rsidRPr="005475F6" w:rsidTr="00A107D1">
        <w:trPr>
          <w:trHeight w:val="283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t>4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B2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t>Правила нанесения размеров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/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/>
        </w:tc>
      </w:tr>
      <w:tr w:rsidR="00EF3BD0" w:rsidRPr="005475F6" w:rsidTr="00A107D1">
        <w:trPr>
          <w:trHeight w:val="283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t>5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t>Обозначения условные и графические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/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/>
        </w:tc>
      </w:tr>
      <w:tr w:rsidR="00EF3BD0" w:rsidRPr="005475F6" w:rsidTr="00A107D1">
        <w:trPr>
          <w:trHeight w:val="20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475F6">
              <w:rPr>
                <w:b/>
              </w:rPr>
              <w:t>Лабораторные работы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jc w:val="center"/>
            </w:pPr>
            <w:r w:rsidRPr="005475F6">
              <w:t>–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jc w:val="center"/>
            </w:pPr>
          </w:p>
        </w:tc>
      </w:tr>
      <w:tr w:rsidR="00EF3BD0" w:rsidRPr="005475F6" w:rsidTr="00A107D1">
        <w:trPr>
          <w:trHeight w:val="109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rPr>
                <w:b/>
                <w:bCs/>
              </w:rPr>
              <w:t xml:space="preserve">Практические занятия: </w:t>
            </w:r>
            <w:r w:rsidRPr="005475F6">
              <w:rPr>
                <w:bCs/>
              </w:rPr>
              <w:t>выполнение графических работ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F3BD0" w:rsidRPr="005475F6" w:rsidTr="00A107D1">
        <w:trPr>
          <w:trHeight w:val="20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6AA5">
            <w:pPr>
              <w:rPr>
                <w:color w:val="000000"/>
              </w:rPr>
            </w:pPr>
            <w:r w:rsidRPr="005475F6">
              <w:rPr>
                <w:color w:val="000000"/>
              </w:rPr>
              <w:t>Вычерчивание контура технической детали с применением геометрический построений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/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/>
        </w:tc>
      </w:tr>
      <w:tr w:rsidR="00EF3BD0" w:rsidRPr="005475F6" w:rsidTr="00A107D1">
        <w:trPr>
          <w:trHeight w:val="20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6AA5">
            <w:pPr>
              <w:rPr>
                <w:color w:val="000000"/>
              </w:rPr>
            </w:pPr>
            <w:r w:rsidRPr="005475F6">
              <w:rPr>
                <w:color w:val="000000"/>
              </w:rPr>
              <w:t>Вычерчивание контура технической детали с построением сопряжений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/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/>
        </w:tc>
      </w:tr>
      <w:tr w:rsidR="00EF3BD0" w:rsidRPr="005475F6" w:rsidTr="00A107D1">
        <w:trPr>
          <w:trHeight w:val="20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rPr>
                <w:b/>
                <w:color w:val="000000"/>
              </w:rPr>
            </w:pPr>
            <w:r w:rsidRPr="005475F6">
              <w:rPr>
                <w:b/>
                <w:color w:val="000000"/>
              </w:rPr>
              <w:t>Контрольные работы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jc w:val="center"/>
            </w:pPr>
            <w:r w:rsidRPr="005475F6">
              <w:t>–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jc w:val="center"/>
            </w:pPr>
          </w:p>
        </w:tc>
      </w:tr>
      <w:tr w:rsidR="00EF3BD0" w:rsidRPr="005475F6" w:rsidTr="00A107D1">
        <w:trPr>
          <w:trHeight w:val="20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C3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475F6">
              <w:rPr>
                <w:b/>
                <w:bCs/>
              </w:rPr>
              <w:t xml:space="preserve">Самостоятельная работа </w:t>
            </w:r>
            <w:r w:rsidR="006C3E5F">
              <w:rPr>
                <w:b/>
                <w:bCs/>
              </w:rPr>
              <w:t>по разделу</w:t>
            </w:r>
            <w:r w:rsidRPr="005475F6">
              <w:rPr>
                <w:b/>
                <w:bCs/>
              </w:rPr>
              <w:t xml:space="preserve">: 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1E6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Default="00EF3BD0" w:rsidP="001E6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C3E5F" w:rsidRPr="005475F6" w:rsidTr="00A107D1">
        <w:trPr>
          <w:trHeight w:val="20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E5F" w:rsidRPr="005475F6" w:rsidRDefault="006C3E5F" w:rsidP="00612F40">
            <w:pPr>
              <w:rPr>
                <w:b/>
                <w:bCs/>
              </w:rPr>
            </w:pP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5F" w:rsidRPr="006C3E5F" w:rsidRDefault="006C3E5F" w:rsidP="006C3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C3E5F">
              <w:rPr>
                <w:bCs/>
              </w:rPr>
              <w:t>– выполнение основной надписи чертежа;</w:t>
            </w:r>
          </w:p>
          <w:p w:rsidR="006C3E5F" w:rsidRPr="005475F6" w:rsidRDefault="006C3E5F" w:rsidP="006C3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C3E5F">
              <w:rPr>
                <w:bCs/>
              </w:rPr>
              <w:t>– написание текста чертежным шрифтом;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E5F" w:rsidRDefault="006C3E5F" w:rsidP="001E6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E5F" w:rsidRDefault="006C3E5F" w:rsidP="001E6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F3BD0" w:rsidRPr="005475F6" w:rsidTr="00EF3BD0">
        <w:trPr>
          <w:trHeight w:val="20"/>
          <w:jc w:val="center"/>
        </w:trPr>
        <w:tc>
          <w:tcPr>
            <w:tcW w:w="1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475F6">
              <w:rPr>
                <w:b/>
                <w:bCs/>
              </w:rPr>
              <w:t>Раздел 2</w:t>
            </w:r>
          </w:p>
          <w:p w:rsidR="00EF3BD0" w:rsidRPr="005475F6" w:rsidRDefault="00EF3BD0" w:rsidP="00704B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Основные положения начертательной геометрии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</w:rPr>
            </w:pPr>
          </w:p>
        </w:tc>
      </w:tr>
      <w:tr w:rsidR="00EF3BD0" w:rsidRPr="005475F6" w:rsidTr="00A107D1">
        <w:trPr>
          <w:trHeight w:val="20"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475F6">
              <w:rPr>
                <w:b/>
                <w:bCs/>
              </w:rPr>
              <w:t>Тема 2.1</w:t>
            </w:r>
          </w:p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Виды проецирования</w:t>
            </w:r>
          </w:p>
          <w:p w:rsidR="00EF3BD0" w:rsidRPr="005475F6" w:rsidRDefault="00EF3BD0" w:rsidP="00612F40">
            <w:pPr>
              <w:rPr>
                <w:b/>
                <w:bCs/>
              </w:rPr>
            </w:pPr>
            <w:r w:rsidRPr="005475F6">
              <w:br w:type="page"/>
            </w: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475F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475F6">
              <w:t>2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F80" w:rsidRPr="00822F80" w:rsidRDefault="00822F80" w:rsidP="0082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822F80">
              <w:rPr>
                <w:i/>
              </w:rPr>
              <w:t xml:space="preserve">ПК 1.1, </w:t>
            </w:r>
          </w:p>
          <w:p w:rsidR="00822F80" w:rsidRPr="00822F80" w:rsidRDefault="00822F80" w:rsidP="0082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822F80">
              <w:rPr>
                <w:i/>
              </w:rPr>
              <w:t>ПК 1.2,</w:t>
            </w:r>
          </w:p>
          <w:p w:rsidR="00EF3BD0" w:rsidRPr="005475F6" w:rsidRDefault="00822F80" w:rsidP="0082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22F80">
              <w:rPr>
                <w:i/>
              </w:rPr>
              <w:t>ОК. 02-ОК. 06</w:t>
            </w:r>
          </w:p>
        </w:tc>
      </w:tr>
      <w:tr w:rsidR="00EF3BD0" w:rsidRPr="005475F6" w:rsidTr="00A107D1">
        <w:trPr>
          <w:trHeight w:val="20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t>1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t>Методы проецирования</w:t>
            </w:r>
            <w:r>
              <w:t>. Прямоугольное проецирование, плоскости проекций, комплексный чертеж, вспомогательная прямая комплексного чертежа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/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/>
        </w:tc>
      </w:tr>
      <w:tr w:rsidR="00EF3BD0" w:rsidRPr="005475F6" w:rsidTr="00A107D1">
        <w:trPr>
          <w:trHeight w:val="20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t>2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Проекции точки, лежащей на поверхности предмета. Последовательность построения чертежей деталей в системе прямоугольной проекции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/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/>
        </w:tc>
      </w:tr>
      <w:tr w:rsidR="00EF3BD0" w:rsidRPr="005475F6" w:rsidTr="00A107D1">
        <w:trPr>
          <w:trHeight w:val="20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t>3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874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Аксонометрические проекции: прямоугольная изометрия, фронтальная </w:t>
            </w:r>
            <w:proofErr w:type="spellStart"/>
            <w:r>
              <w:t>диметрия</w:t>
            </w:r>
            <w:proofErr w:type="spellEnd"/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/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/>
        </w:tc>
      </w:tr>
      <w:tr w:rsidR="00EF3BD0" w:rsidRPr="005475F6" w:rsidTr="00A107D1">
        <w:trPr>
          <w:trHeight w:val="20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5"/>
              </w:rPr>
            </w:pPr>
            <w:r w:rsidRPr="005475F6">
              <w:rPr>
                <w:b/>
              </w:rPr>
              <w:t>Лабораторные работы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jc w:val="center"/>
            </w:pPr>
            <w:r w:rsidRPr="005475F6">
              <w:t>–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jc w:val="center"/>
            </w:pPr>
          </w:p>
        </w:tc>
      </w:tr>
      <w:tr w:rsidR="00EF3BD0" w:rsidRPr="005475F6" w:rsidTr="00A107D1">
        <w:trPr>
          <w:trHeight w:val="20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475F6">
              <w:rPr>
                <w:b/>
                <w:bCs/>
              </w:rPr>
              <w:t xml:space="preserve">Практические занятия: </w:t>
            </w:r>
            <w:r w:rsidRPr="005475F6">
              <w:rPr>
                <w:bCs/>
              </w:rPr>
              <w:t>выполнение графических работ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F3BD0" w:rsidRPr="005475F6" w:rsidTr="00A107D1">
        <w:trPr>
          <w:trHeight w:val="20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t>1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Выполнение видов по аксонометрическому изображению детали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/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/>
        </w:tc>
      </w:tr>
      <w:tr w:rsidR="00EF3BD0" w:rsidRPr="005475F6" w:rsidTr="00A107D1">
        <w:trPr>
          <w:trHeight w:val="20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4"/>
              </w:rPr>
            </w:pPr>
            <w:r w:rsidRPr="005475F6">
              <w:rPr>
                <w:b/>
                <w:color w:val="000000"/>
              </w:rPr>
              <w:t>Контрольные работы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jc w:val="center"/>
            </w:pPr>
            <w:r w:rsidRPr="005475F6">
              <w:t>–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jc w:val="center"/>
            </w:pPr>
          </w:p>
        </w:tc>
      </w:tr>
      <w:tr w:rsidR="00EF3BD0" w:rsidRPr="005475F6" w:rsidTr="00EF3BD0">
        <w:trPr>
          <w:trHeight w:val="20"/>
          <w:jc w:val="center"/>
        </w:trPr>
        <w:tc>
          <w:tcPr>
            <w:tcW w:w="26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3BD0" w:rsidRDefault="00EF3BD0" w:rsidP="00BC23EE">
            <w:pPr>
              <w:rPr>
                <w:b/>
                <w:bCs/>
              </w:rPr>
            </w:pPr>
            <w:r>
              <w:rPr>
                <w:b/>
                <w:bCs/>
              </w:rPr>
              <w:t>Тема 2.2</w:t>
            </w:r>
          </w:p>
          <w:p w:rsidR="00EF3BD0" w:rsidRPr="005475F6" w:rsidRDefault="00EF3BD0" w:rsidP="00BC23EE">
            <w:pPr>
              <w:rPr>
                <w:b/>
                <w:bCs/>
              </w:rPr>
            </w:pPr>
            <w:r>
              <w:rPr>
                <w:b/>
                <w:bCs/>
              </w:rPr>
              <w:t>Анализ геометрической формы предмета</w:t>
            </w: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0B6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1034E6">
            <w:pPr>
              <w:jc w:val="center"/>
            </w:pPr>
            <w:r>
              <w:t>2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F80" w:rsidRPr="00822F80" w:rsidRDefault="00822F80" w:rsidP="0082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822F80">
              <w:rPr>
                <w:i/>
              </w:rPr>
              <w:t xml:space="preserve">ПК 1.1, </w:t>
            </w:r>
          </w:p>
          <w:p w:rsidR="00822F80" w:rsidRPr="00822F80" w:rsidRDefault="00822F80" w:rsidP="0082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822F80">
              <w:rPr>
                <w:i/>
              </w:rPr>
              <w:t>ПК 1.2,</w:t>
            </w:r>
          </w:p>
          <w:p w:rsidR="00EF3BD0" w:rsidRDefault="00822F80" w:rsidP="00822F80">
            <w:pPr>
              <w:jc w:val="center"/>
            </w:pPr>
            <w:r w:rsidRPr="00822F80">
              <w:rPr>
                <w:i/>
              </w:rPr>
              <w:t>ОК. 02-ОК. 06</w:t>
            </w:r>
          </w:p>
        </w:tc>
      </w:tr>
      <w:tr w:rsidR="00EF3BD0" w:rsidRPr="005475F6" w:rsidTr="00EF3BD0">
        <w:trPr>
          <w:trHeight w:val="20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Default="00EF3BD0" w:rsidP="000B6892">
            <w:pPr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0B6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1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103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034E6">
              <w:t>Поня</w:t>
            </w:r>
            <w:r>
              <w:t>тие о формах геометрических тел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1034E6">
            <w:pPr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1034E6">
            <w:pPr>
              <w:jc w:val="center"/>
            </w:pPr>
          </w:p>
        </w:tc>
      </w:tr>
      <w:tr w:rsidR="00EF3BD0" w:rsidRPr="005475F6" w:rsidTr="00EF3BD0">
        <w:trPr>
          <w:trHeight w:val="20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Default="00EF3BD0" w:rsidP="000B6892">
            <w:pPr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0B6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0B6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Классификация геометрических тел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1034E6">
            <w:pPr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1034E6">
            <w:pPr>
              <w:jc w:val="center"/>
            </w:pPr>
          </w:p>
        </w:tc>
      </w:tr>
      <w:tr w:rsidR="00EF3BD0" w:rsidRPr="005475F6" w:rsidTr="00EF3BD0">
        <w:trPr>
          <w:trHeight w:val="20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Default="00EF3BD0" w:rsidP="000B6892">
            <w:pPr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0B6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3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103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Геометрические тела вокруг нас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1034E6">
            <w:pPr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1034E6">
            <w:pPr>
              <w:jc w:val="center"/>
            </w:pPr>
          </w:p>
        </w:tc>
      </w:tr>
      <w:tr w:rsidR="00EF3BD0" w:rsidRPr="005475F6" w:rsidTr="00EF3BD0">
        <w:trPr>
          <w:trHeight w:val="20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Default="00EF3BD0" w:rsidP="000B6892">
            <w:pPr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0B6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4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103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034E6">
              <w:t>Геометричес</w:t>
            </w:r>
            <w:r>
              <w:t>кие тела в основе формы деталей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1034E6">
            <w:pPr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1034E6">
            <w:pPr>
              <w:jc w:val="center"/>
            </w:pPr>
          </w:p>
        </w:tc>
      </w:tr>
      <w:tr w:rsidR="00EF3BD0" w:rsidRPr="005475F6" w:rsidTr="00A107D1">
        <w:trPr>
          <w:trHeight w:val="20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Default="00EF3BD0" w:rsidP="000B6892">
            <w:pPr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0B6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5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103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034E6">
              <w:t>Определение ф</w:t>
            </w:r>
            <w:r>
              <w:t>ормы предмета по учебной модели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1034E6">
            <w:pPr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1034E6">
            <w:pPr>
              <w:jc w:val="center"/>
            </w:pPr>
          </w:p>
        </w:tc>
      </w:tr>
      <w:tr w:rsidR="00EF3BD0" w:rsidRPr="005475F6" w:rsidTr="00A107D1">
        <w:trPr>
          <w:trHeight w:val="20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Default="00EF3BD0" w:rsidP="000B6892">
            <w:pPr>
              <w:rPr>
                <w:b/>
                <w:bCs/>
              </w:rPr>
            </w:pP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0B6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rPr>
                <w:b/>
                <w:color w:val="000000"/>
              </w:rPr>
              <w:t>Лабораторные работы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1034E6">
            <w:pPr>
              <w:jc w:val="center"/>
            </w:pPr>
            <w:r>
              <w:t>–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Default="00EF3BD0" w:rsidP="001034E6">
            <w:pPr>
              <w:jc w:val="center"/>
            </w:pPr>
          </w:p>
        </w:tc>
      </w:tr>
      <w:tr w:rsidR="00EF3BD0" w:rsidRPr="005475F6" w:rsidTr="00A107D1">
        <w:trPr>
          <w:trHeight w:val="20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Default="00EF3BD0" w:rsidP="000B6892">
            <w:pPr>
              <w:rPr>
                <w:b/>
                <w:bCs/>
              </w:rPr>
            </w:pP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0B6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rPr>
                <w:b/>
                <w:bCs/>
              </w:rPr>
              <w:t xml:space="preserve">Практические занятия: </w:t>
            </w:r>
            <w:r w:rsidRPr="005475F6">
              <w:rPr>
                <w:bCs/>
              </w:rPr>
              <w:t>выполнение графических работ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1034E6">
            <w:pPr>
              <w:jc w:val="center"/>
            </w:pPr>
            <w:r>
              <w:t>2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Default="00EF3BD0" w:rsidP="001034E6">
            <w:pPr>
              <w:jc w:val="center"/>
            </w:pPr>
          </w:p>
        </w:tc>
      </w:tr>
      <w:tr w:rsidR="00EF3BD0" w:rsidRPr="005475F6" w:rsidTr="00A107D1">
        <w:trPr>
          <w:trHeight w:val="20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Default="00EF3BD0" w:rsidP="000B6892">
            <w:pPr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0B6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1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0B6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Изображение геометрических тел в аксонометрических проекциях (прямоугольная изометрия)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1034E6">
            <w:pPr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1034E6">
            <w:pPr>
              <w:jc w:val="center"/>
            </w:pPr>
          </w:p>
        </w:tc>
      </w:tr>
      <w:tr w:rsidR="00EF3BD0" w:rsidRPr="005475F6" w:rsidTr="00A107D1">
        <w:trPr>
          <w:trHeight w:val="20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Default="00EF3BD0" w:rsidP="000B6892">
            <w:pPr>
              <w:rPr>
                <w:b/>
                <w:bCs/>
              </w:rPr>
            </w:pP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0B6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rPr>
                <w:b/>
                <w:color w:val="000000"/>
              </w:rPr>
              <w:t>Контрольные работы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1034E6">
            <w:pPr>
              <w:jc w:val="center"/>
            </w:pPr>
            <w:r>
              <w:t>–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Default="00EF3BD0" w:rsidP="001034E6">
            <w:pPr>
              <w:jc w:val="center"/>
            </w:pPr>
          </w:p>
        </w:tc>
      </w:tr>
      <w:tr w:rsidR="00EF3BD0" w:rsidRPr="005475F6" w:rsidTr="00A107D1">
        <w:trPr>
          <w:trHeight w:val="20"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2.3</w:t>
            </w:r>
          </w:p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Изображения: разрезы, сечения</w:t>
            </w:r>
          </w:p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475F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475F6">
              <w:t>2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F80" w:rsidRPr="00822F80" w:rsidRDefault="00822F80" w:rsidP="0082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822F80">
              <w:rPr>
                <w:i/>
              </w:rPr>
              <w:t xml:space="preserve">ПК 1.1, </w:t>
            </w:r>
          </w:p>
          <w:p w:rsidR="00822F80" w:rsidRPr="00822F80" w:rsidRDefault="00822F80" w:rsidP="0082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822F80">
              <w:rPr>
                <w:i/>
              </w:rPr>
              <w:t>ПК 1.2,</w:t>
            </w:r>
          </w:p>
          <w:p w:rsidR="00EF3BD0" w:rsidRPr="005475F6" w:rsidRDefault="00822F80" w:rsidP="0082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22F80">
              <w:rPr>
                <w:i/>
              </w:rPr>
              <w:t>ОК. 02-ОК. 06</w:t>
            </w:r>
          </w:p>
        </w:tc>
      </w:tr>
      <w:tr w:rsidR="00EF3BD0" w:rsidRPr="005475F6" w:rsidTr="00A107D1">
        <w:trPr>
          <w:trHeight w:val="20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t>1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Разрезы: классификация, построение и обозначение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/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/>
        </w:tc>
      </w:tr>
      <w:tr w:rsidR="00EF3BD0" w:rsidRPr="005475F6" w:rsidTr="00A107D1">
        <w:trPr>
          <w:trHeight w:val="20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t>2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Сечения: классификация, построение и обозначение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/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/>
        </w:tc>
      </w:tr>
      <w:tr w:rsidR="00EF3BD0" w:rsidRPr="005475F6" w:rsidTr="00A107D1">
        <w:trPr>
          <w:trHeight w:val="20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t>3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755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Графическое обозначение материалов по ГОСТ 2.306-68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/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/>
        </w:tc>
      </w:tr>
      <w:tr w:rsidR="00EF3BD0" w:rsidRPr="005475F6" w:rsidTr="00A107D1">
        <w:trPr>
          <w:trHeight w:val="309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rPr>
                <w:b/>
                <w:color w:val="000000"/>
              </w:rPr>
              <w:t>Лабораторные работы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jc w:val="center"/>
            </w:pPr>
            <w:r w:rsidRPr="005475F6">
              <w:t>–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jc w:val="center"/>
            </w:pPr>
          </w:p>
        </w:tc>
      </w:tr>
      <w:tr w:rsidR="00EF3BD0" w:rsidRPr="005475F6" w:rsidTr="00A107D1">
        <w:trPr>
          <w:trHeight w:val="20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rPr>
                <w:b/>
                <w:bCs/>
              </w:rPr>
              <w:t xml:space="preserve">Практические занятия: </w:t>
            </w:r>
            <w:r w:rsidRPr="005475F6">
              <w:rPr>
                <w:bCs/>
              </w:rPr>
              <w:t>выполнение графических работ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jc w:val="center"/>
            </w:pPr>
            <w:r w:rsidRPr="005475F6">
              <w:t>2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jc w:val="center"/>
            </w:pPr>
          </w:p>
        </w:tc>
      </w:tr>
      <w:tr w:rsidR="00EF3BD0" w:rsidRPr="005475F6" w:rsidTr="00A107D1">
        <w:trPr>
          <w:trHeight w:val="20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t>1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8E5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t>Выполнение чертеж</w:t>
            </w:r>
            <w:r>
              <w:t>а</w:t>
            </w:r>
            <w:r w:rsidRPr="005475F6">
              <w:t xml:space="preserve"> деталей с применением необходимых разрезов</w:t>
            </w:r>
            <w:r>
              <w:t xml:space="preserve"> (комплексный чертеж и изометрия)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jc w:val="center"/>
            </w:pPr>
          </w:p>
        </w:tc>
      </w:tr>
      <w:tr w:rsidR="00EF3BD0" w:rsidRPr="005475F6" w:rsidTr="00A107D1">
        <w:trPr>
          <w:trHeight w:val="20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rPr>
                <w:b/>
                <w:color w:val="000000"/>
              </w:rPr>
              <w:t>Контрольные работы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jc w:val="center"/>
            </w:pPr>
            <w:r w:rsidRPr="005475F6">
              <w:t>–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jc w:val="center"/>
            </w:pPr>
          </w:p>
        </w:tc>
      </w:tr>
      <w:tr w:rsidR="00EF3BD0" w:rsidRPr="005475F6" w:rsidTr="00A107D1">
        <w:trPr>
          <w:trHeight w:val="20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C3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rPr>
                <w:b/>
                <w:bCs/>
              </w:rPr>
              <w:t xml:space="preserve">Самостоятельная работа </w:t>
            </w:r>
            <w:r w:rsidR="006C3E5F">
              <w:rPr>
                <w:b/>
                <w:bCs/>
              </w:rPr>
              <w:t>по разделу</w:t>
            </w:r>
            <w:r w:rsidRPr="005475F6">
              <w:rPr>
                <w:b/>
                <w:bCs/>
              </w:rPr>
              <w:t xml:space="preserve">: 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6C3E5F" w:rsidP="00612F40">
            <w:pPr>
              <w:jc w:val="center"/>
            </w:pPr>
            <w:r>
              <w:t>10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Default="00EF3BD0" w:rsidP="00612F40">
            <w:pPr>
              <w:jc w:val="center"/>
            </w:pPr>
          </w:p>
        </w:tc>
      </w:tr>
      <w:tr w:rsidR="006C3E5F" w:rsidRPr="005475F6" w:rsidTr="00A107D1">
        <w:trPr>
          <w:trHeight w:val="20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E5F" w:rsidRPr="005475F6" w:rsidRDefault="006C3E5F" w:rsidP="00612F40">
            <w:pPr>
              <w:rPr>
                <w:b/>
                <w:bCs/>
              </w:rPr>
            </w:pP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5F" w:rsidRDefault="006C3E5F" w:rsidP="006C3E5F">
            <w:pPr>
              <w:tabs>
                <w:tab w:val="left" w:pos="20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6C3E5F">
              <w:rPr>
                <w:bCs/>
              </w:rPr>
              <w:t>составление таблицы «Обозначения графические материалов по ГОСТ 2.306-68»</w:t>
            </w:r>
            <w:r>
              <w:rPr>
                <w:bCs/>
              </w:rPr>
              <w:t>;</w:t>
            </w:r>
          </w:p>
          <w:p w:rsidR="006C3E5F" w:rsidRPr="00644729" w:rsidRDefault="006C3E5F" w:rsidP="006C3E5F">
            <w:pPr>
              <w:pStyle w:val="ac"/>
              <w:numPr>
                <w:ilvl w:val="0"/>
                <w:numId w:val="27"/>
              </w:numPr>
              <w:tabs>
                <w:tab w:val="left" w:pos="20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44729">
              <w:t>решение задач по построению комплексных чертежей и наглядных изображений точек;</w:t>
            </w:r>
          </w:p>
          <w:p w:rsidR="006C3E5F" w:rsidRPr="00644729" w:rsidRDefault="006C3E5F" w:rsidP="006C3E5F">
            <w:pPr>
              <w:pStyle w:val="ac"/>
              <w:numPr>
                <w:ilvl w:val="0"/>
                <w:numId w:val="27"/>
              </w:numPr>
              <w:tabs>
                <w:tab w:val="left" w:pos="20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44729">
              <w:t>решение задач по построению комплексных чертежей и наглядных изображений отрезков прямой;</w:t>
            </w:r>
          </w:p>
          <w:p w:rsidR="006C3E5F" w:rsidRPr="006C3E5F" w:rsidRDefault="006C3E5F" w:rsidP="006C3E5F">
            <w:pPr>
              <w:pStyle w:val="ac"/>
              <w:numPr>
                <w:ilvl w:val="0"/>
                <w:numId w:val="27"/>
              </w:numPr>
              <w:tabs>
                <w:tab w:val="left" w:pos="20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</w:rPr>
            </w:pPr>
            <w:r w:rsidRPr="00644729">
              <w:rPr>
                <w:color w:val="000000"/>
              </w:rPr>
              <w:t>изображение трехгранной пирамиды, усечённого конус</w:t>
            </w:r>
            <w:r>
              <w:rPr>
                <w:color w:val="000000"/>
              </w:rPr>
              <w:t>а в аксонометрических проекциях.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E5F" w:rsidRDefault="006C3E5F" w:rsidP="00612F40">
            <w:pPr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E5F" w:rsidRDefault="006C3E5F" w:rsidP="00612F40">
            <w:pPr>
              <w:jc w:val="center"/>
            </w:pPr>
          </w:p>
        </w:tc>
      </w:tr>
      <w:tr w:rsidR="00EF3BD0" w:rsidRPr="005475F6" w:rsidTr="00EF3BD0">
        <w:trPr>
          <w:trHeight w:val="20"/>
          <w:jc w:val="center"/>
        </w:trPr>
        <w:tc>
          <w:tcPr>
            <w:tcW w:w="1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475F6">
              <w:rPr>
                <w:b/>
                <w:bCs/>
              </w:rPr>
              <w:t>Раздел 3</w:t>
            </w:r>
          </w:p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rPr>
                <w:b/>
                <w:bCs/>
                <w:color w:val="000000"/>
              </w:rPr>
              <w:t>Машиностроительное черчение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</w:rPr>
            </w:pPr>
          </w:p>
        </w:tc>
      </w:tr>
      <w:tr w:rsidR="00EF3BD0" w:rsidRPr="005475F6" w:rsidTr="00EF3BD0">
        <w:trPr>
          <w:trHeight w:val="232"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475F6">
              <w:rPr>
                <w:b/>
                <w:bCs/>
              </w:rPr>
              <w:t>Тема 3.1</w:t>
            </w:r>
          </w:p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Рабочие машиностроительные чертежи, эскизы и технические рисунки</w:t>
            </w: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475F6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623228" w:rsidP="00977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F80" w:rsidRPr="00822F80" w:rsidRDefault="00822F80" w:rsidP="0082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822F80">
              <w:rPr>
                <w:i/>
              </w:rPr>
              <w:t xml:space="preserve">ПК 1.1, </w:t>
            </w:r>
          </w:p>
          <w:p w:rsidR="00822F80" w:rsidRPr="00822F80" w:rsidRDefault="00822F80" w:rsidP="0082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822F80">
              <w:rPr>
                <w:i/>
              </w:rPr>
              <w:t>ПК 1.2,</w:t>
            </w:r>
          </w:p>
          <w:p w:rsidR="00EF3BD0" w:rsidRPr="005475F6" w:rsidRDefault="00822F80" w:rsidP="0082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22F80">
              <w:rPr>
                <w:i/>
              </w:rPr>
              <w:lastRenderedPageBreak/>
              <w:t>ОК. 02-ОК. 06</w:t>
            </w:r>
          </w:p>
        </w:tc>
      </w:tr>
      <w:tr w:rsidR="00EF3BD0" w:rsidRPr="005475F6" w:rsidTr="00EF3BD0">
        <w:trPr>
          <w:trHeight w:val="20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t>1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310A3">
            <w:r w:rsidRPr="006310A3">
              <w:t>С</w:t>
            </w:r>
            <w:r>
              <w:t>борочные чертежи. Спецификация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/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/>
        </w:tc>
      </w:tr>
      <w:tr w:rsidR="00EF3BD0" w:rsidRPr="005475F6" w:rsidTr="00EF3BD0">
        <w:trPr>
          <w:trHeight w:val="20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t>2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9A1FB6">
            <w:r w:rsidRPr="006310A3">
              <w:t>Правила графического оформления, представление дополнительной информации в та</w:t>
            </w:r>
            <w:r>
              <w:t>бличной форме, чтение чертежей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/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/>
        </w:tc>
      </w:tr>
      <w:tr w:rsidR="00EF3BD0" w:rsidRPr="005475F6" w:rsidTr="00EF3BD0">
        <w:trPr>
          <w:trHeight w:val="20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9A1FB6">
            <w:proofErr w:type="spellStart"/>
            <w:r>
              <w:t>Эскизирование</w:t>
            </w:r>
            <w:proofErr w:type="spellEnd"/>
            <w:r w:rsidRPr="006310A3">
              <w:t xml:space="preserve"> 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/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/>
        </w:tc>
      </w:tr>
      <w:tr w:rsidR="00EF3BD0" w:rsidRPr="005475F6" w:rsidTr="00EF3BD0">
        <w:trPr>
          <w:trHeight w:val="20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9A1FB6">
            <w:r w:rsidRPr="006310A3">
              <w:t>Состав, графическое оформление и чтение рабочих чертежей д</w:t>
            </w:r>
            <w:r>
              <w:t>еталей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/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/>
        </w:tc>
      </w:tr>
      <w:tr w:rsidR="00EF3BD0" w:rsidRPr="005475F6" w:rsidTr="00EF3BD0">
        <w:trPr>
          <w:trHeight w:val="20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9A1FB6">
            <w:r w:rsidRPr="006310A3">
              <w:t xml:space="preserve">Простановка размеров, условных обозначений, дополнительной информации на чертежах 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/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/>
        </w:tc>
      </w:tr>
      <w:tr w:rsidR="00EF3BD0" w:rsidRPr="005475F6" w:rsidTr="00EF3BD0">
        <w:trPr>
          <w:trHeight w:val="20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6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1A7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310A3">
              <w:t>Разъемные и неразъемные соединения. Классификация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/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/>
        </w:tc>
      </w:tr>
      <w:tr w:rsidR="00EF3BD0" w:rsidRPr="005475F6" w:rsidTr="00A107D1">
        <w:trPr>
          <w:trHeight w:val="20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475F6">
              <w:rPr>
                <w:b/>
              </w:rPr>
              <w:t>Лабораторные работы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jc w:val="center"/>
            </w:pPr>
            <w:r w:rsidRPr="005475F6">
              <w:t>–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jc w:val="center"/>
            </w:pPr>
          </w:p>
        </w:tc>
      </w:tr>
      <w:tr w:rsidR="00EF3BD0" w:rsidRPr="005475F6" w:rsidTr="00A107D1">
        <w:trPr>
          <w:trHeight w:val="20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rPr>
                <w:b/>
                <w:bCs/>
              </w:rPr>
              <w:t>Практические занятия:</w:t>
            </w:r>
            <w:r w:rsidRPr="005475F6">
              <w:rPr>
                <w:bCs/>
              </w:rPr>
              <w:t xml:space="preserve"> выполнение графических работ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jc w:val="center"/>
            </w:pPr>
            <w:r w:rsidRPr="005475F6">
              <w:t>2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jc w:val="center"/>
            </w:pPr>
          </w:p>
        </w:tc>
      </w:tr>
      <w:tr w:rsidR="00EF3BD0" w:rsidRPr="005475F6" w:rsidTr="00A107D1">
        <w:trPr>
          <w:trHeight w:val="20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t>1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D66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t xml:space="preserve">Выполнение </w:t>
            </w:r>
            <w:r>
              <w:t>технического рисунка детали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/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/>
        </w:tc>
      </w:tr>
      <w:tr w:rsidR="00EF3BD0" w:rsidRPr="005475F6" w:rsidTr="00A107D1">
        <w:trPr>
          <w:trHeight w:val="20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rPr>
                <w:b/>
                <w:color w:val="000000"/>
              </w:rPr>
              <w:t>Контрольные работы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jc w:val="center"/>
            </w:pPr>
            <w:r w:rsidRPr="005475F6">
              <w:t>–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jc w:val="center"/>
            </w:pPr>
          </w:p>
        </w:tc>
      </w:tr>
      <w:tr w:rsidR="00EF3BD0" w:rsidRPr="005475F6" w:rsidTr="00EF3BD0">
        <w:trPr>
          <w:trHeight w:val="20"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475F6">
              <w:rPr>
                <w:b/>
                <w:bCs/>
              </w:rPr>
              <w:t>Тема 3.2</w:t>
            </w:r>
          </w:p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475F6">
              <w:rPr>
                <w:b/>
                <w:bCs/>
              </w:rPr>
              <w:t xml:space="preserve">Неразъемные соединения </w:t>
            </w: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475F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BD0" w:rsidRPr="005475F6" w:rsidRDefault="00623228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F80" w:rsidRPr="00822F80" w:rsidRDefault="00822F80" w:rsidP="0082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822F80">
              <w:rPr>
                <w:i/>
              </w:rPr>
              <w:t xml:space="preserve">ПК 1.1, </w:t>
            </w:r>
          </w:p>
          <w:p w:rsidR="00822F80" w:rsidRPr="00822F80" w:rsidRDefault="00822F80" w:rsidP="0082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822F80">
              <w:rPr>
                <w:i/>
              </w:rPr>
              <w:t>ПК 1.2,</w:t>
            </w:r>
          </w:p>
          <w:p w:rsidR="00EF3BD0" w:rsidRPr="005475F6" w:rsidRDefault="00822F80" w:rsidP="0082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22F80">
              <w:rPr>
                <w:i/>
              </w:rPr>
              <w:t>ОК. 02-ОК. 06</w:t>
            </w:r>
          </w:p>
        </w:tc>
      </w:tr>
      <w:tr w:rsidR="00EF3BD0" w:rsidRPr="005475F6" w:rsidTr="00EF3BD0">
        <w:trPr>
          <w:trHeight w:val="20"/>
          <w:jc w:val="center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t>1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t>Неразъемные соединения. Сварные соединения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/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/>
        </w:tc>
      </w:tr>
      <w:tr w:rsidR="00EF3BD0" w:rsidRPr="005475F6" w:rsidTr="00EF3BD0">
        <w:trPr>
          <w:trHeight w:val="20"/>
          <w:jc w:val="center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t>2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0C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t>Виды сварных соединений деталей и их условные обозначения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/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/>
        </w:tc>
      </w:tr>
      <w:tr w:rsidR="00EF3BD0" w:rsidRPr="005475F6" w:rsidTr="00EF3BD0">
        <w:trPr>
          <w:trHeight w:val="20"/>
          <w:jc w:val="center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t>3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t>Условные изображения сварных соединений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/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/>
        </w:tc>
      </w:tr>
      <w:tr w:rsidR="00EF3BD0" w:rsidRPr="005475F6" w:rsidTr="00EF3BD0">
        <w:trPr>
          <w:trHeight w:val="20"/>
          <w:jc w:val="center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t>4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3D6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t xml:space="preserve">Обозначения сварных швов 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/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/>
        </w:tc>
      </w:tr>
      <w:tr w:rsidR="00EF3BD0" w:rsidRPr="005475F6" w:rsidTr="00EF3BD0">
        <w:trPr>
          <w:trHeight w:val="20"/>
          <w:jc w:val="center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t>5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t>Чертежи сборочных единиц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/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/>
        </w:tc>
      </w:tr>
      <w:tr w:rsidR="00EF3BD0" w:rsidRPr="005475F6" w:rsidTr="00A107D1">
        <w:trPr>
          <w:trHeight w:val="20"/>
          <w:jc w:val="center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t>6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t>Сборочные чертежи сварных соединений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/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/>
        </w:tc>
      </w:tr>
      <w:tr w:rsidR="00EF3BD0" w:rsidRPr="005475F6" w:rsidTr="00A107D1">
        <w:trPr>
          <w:trHeight w:val="20"/>
          <w:jc w:val="center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475F6">
              <w:rPr>
                <w:b/>
              </w:rPr>
              <w:t>Лабораторные работы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jc w:val="center"/>
            </w:pPr>
            <w:r w:rsidRPr="005475F6">
              <w:t>–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jc w:val="center"/>
            </w:pPr>
          </w:p>
        </w:tc>
      </w:tr>
      <w:tr w:rsidR="00EF3BD0" w:rsidRPr="005475F6" w:rsidTr="00A107D1">
        <w:trPr>
          <w:trHeight w:val="20"/>
          <w:jc w:val="center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rPr>
                <w:b/>
                <w:bCs/>
              </w:rPr>
              <w:t xml:space="preserve">Практические занятия: </w:t>
            </w:r>
            <w:r w:rsidRPr="005475F6">
              <w:rPr>
                <w:bCs/>
              </w:rPr>
              <w:t>выполнение графических работ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BD0" w:rsidRPr="00623228" w:rsidRDefault="00623228" w:rsidP="00612F40">
            <w:pPr>
              <w:jc w:val="center"/>
            </w:pPr>
            <w:r>
              <w:t>10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jc w:val="center"/>
              <w:rPr>
                <w:lang w:val="en-US"/>
              </w:rPr>
            </w:pPr>
          </w:p>
        </w:tc>
      </w:tr>
      <w:tr w:rsidR="00EF3BD0" w:rsidRPr="005475F6" w:rsidTr="00EF3BD0">
        <w:trPr>
          <w:trHeight w:val="20"/>
          <w:jc w:val="center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t>1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27D41">
            <w:pPr>
              <w:tabs>
                <w:tab w:val="left" w:pos="6015"/>
              </w:tabs>
            </w:pPr>
            <w:r w:rsidRPr="005475F6">
              <w:t>Выполнение чертежей вспомогательных знаков для обозначения сварных швов (ГОСТ 2.312-</w:t>
            </w:r>
            <w:proofErr w:type="gramStart"/>
            <w:r w:rsidRPr="005475F6">
              <w:t>72)</w:t>
            </w:r>
            <w:r w:rsidRPr="005475F6">
              <w:tab/>
            </w:r>
            <w:proofErr w:type="gramEnd"/>
            <w:r w:rsidRPr="005475F6">
              <w:t xml:space="preserve"> 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/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/>
        </w:tc>
      </w:tr>
      <w:tr w:rsidR="00EF3BD0" w:rsidRPr="005475F6" w:rsidTr="00EF3BD0">
        <w:trPr>
          <w:trHeight w:val="20"/>
          <w:jc w:val="center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t>2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C62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t>Выполнение чертежа сварного соединения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/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/>
        </w:tc>
      </w:tr>
      <w:tr w:rsidR="00EF3BD0" w:rsidRPr="005475F6" w:rsidTr="00EF3BD0">
        <w:trPr>
          <w:trHeight w:val="20"/>
          <w:jc w:val="center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t>3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27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t>Выполнение чертежа соединения пайкой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/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/>
        </w:tc>
      </w:tr>
      <w:tr w:rsidR="00EF3BD0" w:rsidRPr="005475F6" w:rsidTr="00A107D1">
        <w:trPr>
          <w:trHeight w:val="20"/>
          <w:jc w:val="center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5475F6">
              <w:rPr>
                <w:lang w:val="en-US"/>
              </w:rPr>
              <w:t>4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27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t>Выполнение чертежа соединения склеиванием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/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/>
        </w:tc>
      </w:tr>
      <w:tr w:rsidR="00EF3BD0" w:rsidRPr="005475F6" w:rsidTr="00A107D1">
        <w:trPr>
          <w:trHeight w:val="20"/>
          <w:jc w:val="center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rPr>
                <w:b/>
                <w:color w:val="000000"/>
              </w:rPr>
              <w:t>Контрольные работы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jc w:val="center"/>
            </w:pPr>
            <w:r w:rsidRPr="005475F6">
              <w:t>–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jc w:val="center"/>
            </w:pPr>
          </w:p>
        </w:tc>
      </w:tr>
      <w:tr w:rsidR="00EF3BD0" w:rsidRPr="005475F6" w:rsidTr="00A107D1">
        <w:trPr>
          <w:trHeight w:val="20"/>
          <w:jc w:val="center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EF3BD0" w:rsidP="00612F40">
            <w:pPr>
              <w:rPr>
                <w:b/>
                <w:bCs/>
              </w:rPr>
            </w:pP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F37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5F6">
              <w:rPr>
                <w:b/>
                <w:bCs/>
              </w:rPr>
              <w:t xml:space="preserve">Самостоятельная работа </w:t>
            </w:r>
            <w:r w:rsidR="00F37E33">
              <w:rPr>
                <w:b/>
                <w:bCs/>
              </w:rPr>
              <w:t>по разделу</w:t>
            </w:r>
            <w:r w:rsidRPr="005475F6">
              <w:rPr>
                <w:b/>
                <w:bCs/>
              </w:rPr>
              <w:t xml:space="preserve">: 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D0" w:rsidRPr="005475F6" w:rsidRDefault="00F37E33" w:rsidP="00612F40">
            <w:pPr>
              <w:jc w:val="center"/>
            </w:pPr>
            <w:r>
              <w:t>6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D0" w:rsidRDefault="00EF3BD0" w:rsidP="00612F40">
            <w:pPr>
              <w:jc w:val="center"/>
            </w:pPr>
          </w:p>
        </w:tc>
      </w:tr>
      <w:tr w:rsidR="00F37E33" w:rsidRPr="005475F6" w:rsidTr="00A107D1">
        <w:trPr>
          <w:trHeight w:val="20"/>
          <w:jc w:val="center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Pr="005475F6" w:rsidRDefault="00F37E33" w:rsidP="00612F40">
            <w:pPr>
              <w:rPr>
                <w:b/>
                <w:bCs/>
              </w:rPr>
            </w:pP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3" w:rsidRPr="00316407" w:rsidRDefault="00F37E33" w:rsidP="00F37E33">
            <w:pPr>
              <w:pStyle w:val="ac"/>
              <w:numPr>
                <w:ilvl w:val="0"/>
                <w:numId w:val="28"/>
              </w:numPr>
              <w:tabs>
                <w:tab w:val="left" w:pos="34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 w:firstLine="0"/>
              <w:jc w:val="both"/>
              <w:rPr>
                <w:bCs/>
                <w:szCs w:val="22"/>
              </w:rPr>
            </w:pPr>
            <w:r w:rsidRPr="00316407">
              <w:rPr>
                <w:bCs/>
                <w:szCs w:val="22"/>
              </w:rPr>
              <w:t>вычерчивание спецификации по ГОСТ 2.108-68;</w:t>
            </w:r>
          </w:p>
          <w:p w:rsidR="00F37E33" w:rsidRPr="00F37E33" w:rsidRDefault="00F37E33" w:rsidP="00612F40">
            <w:pPr>
              <w:pStyle w:val="ac"/>
              <w:numPr>
                <w:ilvl w:val="0"/>
                <w:numId w:val="28"/>
              </w:numPr>
              <w:tabs>
                <w:tab w:val="left" w:pos="34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 w:firstLine="0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вычерчивание</w:t>
            </w:r>
            <w:r w:rsidRPr="00316407">
              <w:rPr>
                <w:bCs/>
                <w:szCs w:val="22"/>
              </w:rPr>
              <w:t xml:space="preserve"> обоз</w:t>
            </w:r>
            <w:r>
              <w:rPr>
                <w:bCs/>
                <w:szCs w:val="22"/>
              </w:rPr>
              <w:t>начений швов сварных соединений.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33" w:rsidRDefault="00F37E33" w:rsidP="00612F40">
            <w:pPr>
              <w:jc w:val="center"/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E33" w:rsidRDefault="00F37E33" w:rsidP="00612F40">
            <w:pPr>
              <w:jc w:val="center"/>
            </w:pPr>
          </w:p>
        </w:tc>
      </w:tr>
      <w:tr w:rsidR="00EF3BD0" w:rsidRPr="005475F6" w:rsidTr="00EF3BD0">
        <w:trPr>
          <w:trHeight w:val="20"/>
          <w:jc w:val="center"/>
        </w:trPr>
        <w:tc>
          <w:tcPr>
            <w:tcW w:w="1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F37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зачет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475F6">
              <w:rPr>
                <w:b/>
                <w:bCs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F3BD0" w:rsidRPr="005475F6" w:rsidTr="00EF3BD0">
        <w:trPr>
          <w:trHeight w:val="20"/>
          <w:jc w:val="center"/>
        </w:trPr>
        <w:tc>
          <w:tcPr>
            <w:tcW w:w="1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5475F6">
              <w:rPr>
                <w:b/>
                <w:bCs/>
              </w:rPr>
              <w:t>Всего: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0" w:rsidRPr="005475F6" w:rsidRDefault="00EF3BD0" w:rsidP="006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</w:tbl>
    <w:p w:rsidR="002E1424" w:rsidRDefault="002E1424" w:rsidP="00673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2E1424" w:rsidRDefault="002E1424" w:rsidP="00673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6736D5" w:rsidRDefault="006736D5" w:rsidP="00673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D269F" w:rsidRPr="004D6EBC" w:rsidRDefault="006D269F" w:rsidP="00673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2"/>
          <w:szCs w:val="22"/>
        </w:rPr>
        <w:sectPr w:rsidR="006D269F" w:rsidRPr="004D6EBC">
          <w:footerReference w:type="even" r:id="rId10"/>
          <w:footerReference w:type="default" r:id="rId11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736D5" w:rsidRPr="006736D5" w:rsidRDefault="006736D5" w:rsidP="00B338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caps/>
          <w:sz w:val="28"/>
          <w:szCs w:val="28"/>
        </w:rPr>
      </w:pPr>
      <w:proofErr w:type="gramStart"/>
      <w:r w:rsidRPr="006736D5">
        <w:rPr>
          <w:rFonts w:ascii="Times New Roman" w:hAnsi="Times New Roman" w:cs="Times New Roman"/>
          <w:caps/>
          <w:sz w:val="28"/>
          <w:szCs w:val="28"/>
        </w:rPr>
        <w:lastRenderedPageBreak/>
        <w:t>3</w:t>
      </w:r>
      <w:r w:rsidR="00590D6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736D5">
        <w:rPr>
          <w:rFonts w:ascii="Times New Roman" w:hAnsi="Times New Roman" w:cs="Times New Roman"/>
          <w:caps/>
          <w:sz w:val="28"/>
          <w:szCs w:val="28"/>
        </w:rPr>
        <w:t xml:space="preserve"> условия</w:t>
      </w:r>
      <w:proofErr w:type="gramEnd"/>
      <w:r w:rsidRPr="006736D5">
        <w:rPr>
          <w:rFonts w:ascii="Times New Roman" w:hAnsi="Times New Roman" w:cs="Times New Roman"/>
          <w:caps/>
          <w:sz w:val="28"/>
          <w:szCs w:val="28"/>
        </w:rPr>
        <w:t xml:space="preserve"> реализации программы дисциплины</w:t>
      </w:r>
    </w:p>
    <w:p w:rsidR="006736D5" w:rsidRDefault="00590D6B" w:rsidP="00B33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r w:rsidR="006736D5" w:rsidRPr="00A20A8B">
        <w:rPr>
          <w:b/>
          <w:bCs/>
          <w:sz w:val="28"/>
          <w:szCs w:val="28"/>
        </w:rPr>
        <w:t xml:space="preserve"> Требования к минимальному материально</w:t>
      </w:r>
      <w:r w:rsidR="004F3925">
        <w:rPr>
          <w:b/>
          <w:bCs/>
          <w:sz w:val="28"/>
          <w:szCs w:val="28"/>
        </w:rPr>
        <w:t>–</w:t>
      </w:r>
      <w:r w:rsidR="006736D5" w:rsidRPr="00A20A8B">
        <w:rPr>
          <w:b/>
          <w:bCs/>
          <w:sz w:val="28"/>
          <w:szCs w:val="28"/>
        </w:rPr>
        <w:t>техническому обеспечению</w:t>
      </w:r>
    </w:p>
    <w:p w:rsidR="00AF6AC5" w:rsidRPr="00A20A8B" w:rsidRDefault="00AF6AC5" w:rsidP="00673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736D5" w:rsidRPr="00A20A8B" w:rsidRDefault="006736D5" w:rsidP="0059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590D6B">
        <w:rPr>
          <w:bCs/>
          <w:sz w:val="28"/>
          <w:szCs w:val="28"/>
        </w:rPr>
        <w:t>инженерной графики.</w:t>
      </w:r>
    </w:p>
    <w:p w:rsidR="006736D5" w:rsidRPr="00A20A8B" w:rsidRDefault="006736D5" w:rsidP="00673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6526A" w:rsidRDefault="0076526A" w:rsidP="00AF6A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 учебного кабинета:</w:t>
      </w:r>
    </w:p>
    <w:p w:rsidR="0076526A" w:rsidRDefault="0076526A" w:rsidP="00AF6AC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  <w:t>– рабочая доска;</w:t>
      </w:r>
    </w:p>
    <w:p w:rsidR="0076526A" w:rsidRDefault="0076526A" w:rsidP="00AF6AC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– посадочные места по количеству обучающихся;</w:t>
      </w:r>
    </w:p>
    <w:p w:rsidR="0076526A" w:rsidRDefault="0076526A" w:rsidP="00AF6AC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– рабочее место преподавателя;</w:t>
      </w:r>
    </w:p>
    <w:p w:rsidR="0076526A" w:rsidRDefault="0076526A" w:rsidP="00AF6AC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 xml:space="preserve">– комплект </w:t>
      </w:r>
      <w:proofErr w:type="spellStart"/>
      <w:r>
        <w:rPr>
          <w:color w:val="000000"/>
          <w:sz w:val="28"/>
          <w:szCs w:val="28"/>
        </w:rPr>
        <w:t>учебно</w:t>
      </w:r>
      <w:proofErr w:type="spellEnd"/>
      <w:r w:rsidR="004F392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наглядных пособий по </w:t>
      </w:r>
      <w:r w:rsidR="00D72791">
        <w:rPr>
          <w:color w:val="000000"/>
          <w:sz w:val="28"/>
          <w:szCs w:val="28"/>
        </w:rPr>
        <w:t>инженерной графике</w:t>
      </w:r>
      <w:r>
        <w:rPr>
          <w:color w:val="000000"/>
          <w:sz w:val="28"/>
          <w:szCs w:val="28"/>
        </w:rPr>
        <w:t>;</w:t>
      </w:r>
    </w:p>
    <w:p w:rsidR="0076526A" w:rsidRDefault="0076526A" w:rsidP="00AB5A15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 xml:space="preserve">– макеты геометрических тел, геометрических тел сеченных </w:t>
      </w:r>
      <w:proofErr w:type="gramStart"/>
      <w:r>
        <w:rPr>
          <w:color w:val="000000"/>
          <w:sz w:val="28"/>
          <w:szCs w:val="28"/>
        </w:rPr>
        <w:t>проецирующими  плоскостями</w:t>
      </w:r>
      <w:proofErr w:type="gramEnd"/>
      <w:r>
        <w:rPr>
          <w:color w:val="000000"/>
          <w:sz w:val="28"/>
          <w:szCs w:val="28"/>
        </w:rPr>
        <w:t>, взаимно</w:t>
      </w:r>
      <w:r w:rsidR="004F392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пересекающихся геометрических тел, полых моделей сеченных проецирующими плоскостями и т.д.;</w:t>
      </w:r>
    </w:p>
    <w:p w:rsidR="0076526A" w:rsidRDefault="0076526A" w:rsidP="00AF6AC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 xml:space="preserve">– детали для </w:t>
      </w:r>
      <w:proofErr w:type="spellStart"/>
      <w:r>
        <w:rPr>
          <w:color w:val="000000"/>
          <w:sz w:val="28"/>
          <w:szCs w:val="28"/>
        </w:rPr>
        <w:t>эскизирования</w:t>
      </w:r>
      <w:proofErr w:type="spellEnd"/>
      <w:r>
        <w:rPr>
          <w:color w:val="000000"/>
          <w:sz w:val="28"/>
          <w:szCs w:val="28"/>
        </w:rPr>
        <w:t>;</w:t>
      </w:r>
    </w:p>
    <w:p w:rsidR="0076526A" w:rsidRDefault="0076526A" w:rsidP="00AF6AC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– раздаточный материал к уроку;</w:t>
      </w:r>
    </w:p>
    <w:p w:rsidR="0076526A" w:rsidRDefault="0076526A" w:rsidP="00AF6A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раздаточный материал для контроля знаний и умений обучающихся;</w:t>
      </w:r>
    </w:p>
    <w:p w:rsidR="0076526A" w:rsidRDefault="0076526A" w:rsidP="00AF6A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методические указания к практическим занятиям;</w:t>
      </w:r>
    </w:p>
    <w:p w:rsidR="0076526A" w:rsidRDefault="0076526A" w:rsidP="00AF6A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комплект плакатов;</w:t>
      </w:r>
    </w:p>
    <w:p w:rsidR="0076526A" w:rsidRDefault="0076526A" w:rsidP="00AF6A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комплект учебников, задачников, справочников;</w:t>
      </w:r>
    </w:p>
    <w:p w:rsidR="0076526A" w:rsidRDefault="0076526A" w:rsidP="00AF6AC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– комплект измерительных инструментов.</w:t>
      </w:r>
    </w:p>
    <w:p w:rsidR="00D72791" w:rsidRDefault="00D72791" w:rsidP="00AF6A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6526A" w:rsidRDefault="0076526A" w:rsidP="00AF6AC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Технические средства обучения:</w:t>
      </w:r>
    </w:p>
    <w:p w:rsidR="0076526A" w:rsidRDefault="0076526A" w:rsidP="00AF6A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автоматизированное рабочее место преподавателя;</w:t>
      </w:r>
    </w:p>
    <w:p w:rsidR="0076526A" w:rsidRDefault="0076526A" w:rsidP="00AF6A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D72791">
        <w:rPr>
          <w:color w:val="000000"/>
          <w:sz w:val="28"/>
          <w:szCs w:val="28"/>
        </w:rPr>
        <w:t>проектор с экраном</w:t>
      </w:r>
      <w:r w:rsidR="00AF6AC5">
        <w:rPr>
          <w:color w:val="000000"/>
          <w:sz w:val="28"/>
          <w:szCs w:val="28"/>
        </w:rPr>
        <w:t>.</w:t>
      </w:r>
    </w:p>
    <w:p w:rsidR="006736D5" w:rsidRPr="00A20A8B" w:rsidRDefault="006736D5" w:rsidP="00673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736D5" w:rsidRPr="006736D5" w:rsidRDefault="006736D5" w:rsidP="00B338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736D5">
        <w:rPr>
          <w:rFonts w:ascii="Times New Roman" w:hAnsi="Times New Roman" w:cs="Times New Roman"/>
          <w:sz w:val="28"/>
          <w:szCs w:val="28"/>
        </w:rPr>
        <w:t>3.2 Информационное обеспечение обучения</w:t>
      </w:r>
    </w:p>
    <w:p w:rsidR="00B3386A" w:rsidRDefault="00B3386A" w:rsidP="00673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736D5" w:rsidRPr="00A20A8B" w:rsidRDefault="006736D5" w:rsidP="00673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</w:t>
      </w:r>
      <w:r w:rsidR="004F3925">
        <w:rPr>
          <w:b/>
          <w:bCs/>
          <w:sz w:val="28"/>
          <w:szCs w:val="28"/>
        </w:rPr>
        <w:t>–</w:t>
      </w:r>
      <w:r w:rsidRPr="00A20A8B">
        <w:rPr>
          <w:b/>
          <w:bCs/>
          <w:sz w:val="28"/>
          <w:szCs w:val="28"/>
        </w:rPr>
        <w:t>ресурсов, дополнительной литературы</w:t>
      </w:r>
    </w:p>
    <w:p w:rsidR="00D72791" w:rsidRDefault="00D72791" w:rsidP="00673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72791" w:rsidRPr="00B32452" w:rsidRDefault="00D72791" w:rsidP="00D7279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B32452">
        <w:rPr>
          <w:i/>
          <w:color w:val="000000"/>
          <w:sz w:val="28"/>
          <w:szCs w:val="28"/>
        </w:rPr>
        <w:t>Основные источники:</w:t>
      </w:r>
    </w:p>
    <w:p w:rsidR="00D72791" w:rsidRDefault="00D72791" w:rsidP="00D72791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B8135A" w:rsidRPr="006C4E23" w:rsidRDefault="00B8135A" w:rsidP="00B8135A">
      <w:pPr>
        <w:numPr>
          <w:ilvl w:val="0"/>
          <w:numId w:val="11"/>
        </w:numPr>
        <w:shd w:val="clear" w:color="auto" w:fill="FFFFFF"/>
        <w:tabs>
          <w:tab w:val="left" w:pos="180"/>
          <w:tab w:val="left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4E23">
        <w:rPr>
          <w:bCs/>
          <w:color w:val="333333"/>
          <w:sz w:val="28"/>
          <w:szCs w:val="28"/>
          <w:shd w:val="clear" w:color="auto" w:fill="FFFFFF"/>
        </w:rPr>
        <w:t>Инженерная графика</w:t>
      </w:r>
      <w:r w:rsidRPr="006C4E23">
        <w:rPr>
          <w:color w:val="333333"/>
          <w:sz w:val="28"/>
          <w:szCs w:val="28"/>
          <w:shd w:val="clear" w:color="auto" w:fill="FFFFFF"/>
        </w:rPr>
        <w:t xml:space="preserve">: учебник / В.П. Куликов. — Москва: </w:t>
      </w:r>
      <w:proofErr w:type="spellStart"/>
      <w:r w:rsidRPr="006C4E23">
        <w:rPr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6C4E23">
        <w:rPr>
          <w:color w:val="333333"/>
          <w:sz w:val="28"/>
          <w:szCs w:val="28"/>
          <w:shd w:val="clear" w:color="auto" w:fill="FFFFFF"/>
        </w:rPr>
        <w:t>, 2017</w:t>
      </w:r>
    </w:p>
    <w:p w:rsidR="00B8135A" w:rsidRDefault="00B8135A" w:rsidP="00B8135A">
      <w:pPr>
        <w:numPr>
          <w:ilvl w:val="0"/>
          <w:numId w:val="11"/>
        </w:numPr>
        <w:shd w:val="clear" w:color="auto" w:fill="FFFFFF"/>
        <w:tabs>
          <w:tab w:val="left" w:pos="180"/>
          <w:tab w:val="left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spellStart"/>
      <w:r w:rsidRPr="00F14BC1">
        <w:rPr>
          <w:sz w:val="28"/>
        </w:rPr>
        <w:t>Пуйческу</w:t>
      </w:r>
      <w:proofErr w:type="spellEnd"/>
      <w:r w:rsidRPr="00F14BC1">
        <w:rPr>
          <w:sz w:val="28"/>
        </w:rPr>
        <w:t xml:space="preserve"> Ф.И.</w:t>
      </w:r>
      <w:r>
        <w:rPr>
          <w:sz w:val="28"/>
        </w:rPr>
        <w:t xml:space="preserve"> Инженерная графика: учебник для студ. учреждений СПО–3–е издание, стер. – М.: </w:t>
      </w:r>
      <w:proofErr w:type="gramStart"/>
      <w:r>
        <w:rPr>
          <w:sz w:val="28"/>
        </w:rPr>
        <w:t>Издательский  центр</w:t>
      </w:r>
      <w:proofErr w:type="gramEnd"/>
      <w:r>
        <w:rPr>
          <w:sz w:val="28"/>
        </w:rPr>
        <w:t xml:space="preserve"> «</w:t>
      </w:r>
      <w:proofErr w:type="spellStart"/>
      <w:r>
        <w:rPr>
          <w:sz w:val="28"/>
        </w:rPr>
        <w:t>Академя</w:t>
      </w:r>
      <w:proofErr w:type="spellEnd"/>
      <w:r>
        <w:rPr>
          <w:sz w:val="28"/>
        </w:rPr>
        <w:t>», 2016.–320с.</w:t>
      </w:r>
    </w:p>
    <w:p w:rsidR="00B8135A" w:rsidRPr="00291AC6" w:rsidRDefault="00B8135A" w:rsidP="00B8135A">
      <w:pPr>
        <w:numPr>
          <w:ilvl w:val="0"/>
          <w:numId w:val="11"/>
        </w:numPr>
        <w:shd w:val="clear" w:color="auto" w:fill="FFFFFF"/>
        <w:tabs>
          <w:tab w:val="left" w:pos="180"/>
          <w:tab w:val="left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91AC6">
        <w:rPr>
          <w:sz w:val="28"/>
        </w:rPr>
        <w:t xml:space="preserve">Бродский А.М. Практикум по инженерной графике: учебное пособие для студентов учреждений СПО/ А.М. Бродский, Э.М. </w:t>
      </w:r>
      <w:proofErr w:type="spellStart"/>
      <w:r w:rsidRPr="00291AC6">
        <w:rPr>
          <w:sz w:val="28"/>
        </w:rPr>
        <w:t>Фазлулин</w:t>
      </w:r>
      <w:proofErr w:type="spellEnd"/>
      <w:r w:rsidRPr="00291AC6">
        <w:rPr>
          <w:sz w:val="28"/>
        </w:rPr>
        <w:t xml:space="preserve">, В.А. </w:t>
      </w:r>
      <w:proofErr w:type="spellStart"/>
      <w:r w:rsidRPr="00291AC6">
        <w:rPr>
          <w:sz w:val="28"/>
        </w:rPr>
        <w:t>Халдинов</w:t>
      </w:r>
      <w:proofErr w:type="spellEnd"/>
      <w:r w:rsidRPr="00291AC6">
        <w:rPr>
          <w:sz w:val="28"/>
        </w:rPr>
        <w:t>. – 8-е изд., стер. – М.: Издательский центр «</w:t>
      </w:r>
      <w:proofErr w:type="spellStart"/>
      <w:r w:rsidRPr="00291AC6">
        <w:rPr>
          <w:sz w:val="28"/>
        </w:rPr>
        <w:t>Академя</w:t>
      </w:r>
      <w:proofErr w:type="spellEnd"/>
      <w:r w:rsidRPr="00291AC6">
        <w:rPr>
          <w:sz w:val="28"/>
        </w:rPr>
        <w:t xml:space="preserve">», </w:t>
      </w:r>
      <w:proofErr w:type="gramStart"/>
      <w:r w:rsidRPr="00291AC6">
        <w:rPr>
          <w:sz w:val="28"/>
        </w:rPr>
        <w:t>201</w:t>
      </w:r>
      <w:r>
        <w:rPr>
          <w:sz w:val="28"/>
        </w:rPr>
        <w:t>5</w:t>
      </w:r>
      <w:r w:rsidRPr="00291AC6">
        <w:rPr>
          <w:sz w:val="28"/>
        </w:rPr>
        <w:t>.–</w:t>
      </w:r>
      <w:proofErr w:type="gramEnd"/>
      <w:r w:rsidRPr="00291AC6">
        <w:rPr>
          <w:sz w:val="28"/>
        </w:rPr>
        <w:t>192с.</w:t>
      </w:r>
    </w:p>
    <w:p w:rsidR="00AF6AC5" w:rsidRDefault="00AF6AC5" w:rsidP="00D72791">
      <w:pPr>
        <w:tabs>
          <w:tab w:val="left" w:pos="180"/>
          <w:tab w:val="left" w:pos="360"/>
          <w:tab w:val="left" w:pos="709"/>
          <w:tab w:val="left" w:pos="993"/>
        </w:tabs>
        <w:jc w:val="both"/>
        <w:rPr>
          <w:color w:val="000000"/>
          <w:sz w:val="28"/>
          <w:szCs w:val="28"/>
        </w:rPr>
      </w:pPr>
    </w:p>
    <w:p w:rsidR="00B8135A" w:rsidRDefault="00B8135A" w:rsidP="00D72791">
      <w:pPr>
        <w:tabs>
          <w:tab w:val="left" w:pos="180"/>
          <w:tab w:val="left" w:pos="360"/>
          <w:tab w:val="left" w:pos="709"/>
          <w:tab w:val="left" w:pos="993"/>
        </w:tabs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72791" w:rsidRPr="00B32452" w:rsidRDefault="00D72791" w:rsidP="00D72791">
      <w:pPr>
        <w:tabs>
          <w:tab w:val="left" w:pos="180"/>
          <w:tab w:val="left" w:pos="360"/>
          <w:tab w:val="left" w:pos="709"/>
          <w:tab w:val="left" w:pos="993"/>
        </w:tabs>
        <w:ind w:firstLine="709"/>
        <w:jc w:val="both"/>
        <w:rPr>
          <w:i/>
          <w:color w:val="000000"/>
          <w:sz w:val="28"/>
          <w:szCs w:val="28"/>
        </w:rPr>
      </w:pPr>
      <w:r w:rsidRPr="00B32452">
        <w:rPr>
          <w:i/>
          <w:color w:val="000000"/>
          <w:sz w:val="28"/>
          <w:szCs w:val="28"/>
        </w:rPr>
        <w:lastRenderedPageBreak/>
        <w:t>Дополнительные источники:</w:t>
      </w:r>
    </w:p>
    <w:p w:rsidR="00D72791" w:rsidRDefault="00D72791" w:rsidP="00D72791">
      <w:pPr>
        <w:tabs>
          <w:tab w:val="left" w:pos="180"/>
          <w:tab w:val="left" w:pos="360"/>
          <w:tab w:val="left" w:pos="709"/>
          <w:tab w:val="left" w:pos="993"/>
        </w:tabs>
        <w:jc w:val="both"/>
        <w:rPr>
          <w:color w:val="000000"/>
          <w:sz w:val="28"/>
          <w:szCs w:val="28"/>
        </w:rPr>
      </w:pPr>
    </w:p>
    <w:p w:rsidR="00D72791" w:rsidRPr="00764AFF" w:rsidRDefault="00D72791" w:rsidP="00D72791">
      <w:pPr>
        <w:numPr>
          <w:ilvl w:val="0"/>
          <w:numId w:val="12"/>
        </w:numPr>
        <w:shd w:val="clear" w:color="auto" w:fill="FFFFFF"/>
        <w:tabs>
          <w:tab w:val="left" w:pos="180"/>
          <w:tab w:val="left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764AFF">
        <w:rPr>
          <w:sz w:val="28"/>
        </w:rPr>
        <w:t xml:space="preserve">Аверин </w:t>
      </w:r>
      <w:r>
        <w:rPr>
          <w:sz w:val="28"/>
        </w:rPr>
        <w:t xml:space="preserve"> В.Н.</w:t>
      </w:r>
      <w:proofErr w:type="gramEnd"/>
      <w:r>
        <w:rPr>
          <w:sz w:val="28"/>
        </w:rPr>
        <w:t xml:space="preserve"> «Компьютерная и инженерная графика»: учебное пособие для СПО.</w:t>
      </w:r>
      <w:r w:rsidR="004F3925">
        <w:rPr>
          <w:sz w:val="28"/>
        </w:rPr>
        <w:t>–</w:t>
      </w:r>
      <w:r>
        <w:rPr>
          <w:sz w:val="28"/>
        </w:rPr>
        <w:t>М.: Академия, 2009. – 224с.</w:t>
      </w:r>
    </w:p>
    <w:p w:rsidR="00D72791" w:rsidRPr="00990C91" w:rsidRDefault="00D72791" w:rsidP="00D72791">
      <w:pPr>
        <w:numPr>
          <w:ilvl w:val="0"/>
          <w:numId w:val="12"/>
        </w:numPr>
        <w:shd w:val="clear" w:color="auto" w:fill="FFFFFF"/>
        <w:tabs>
          <w:tab w:val="left" w:pos="180"/>
          <w:tab w:val="left" w:pos="36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90C91">
        <w:rPr>
          <w:color w:val="000000"/>
          <w:sz w:val="28"/>
          <w:szCs w:val="28"/>
        </w:rPr>
        <w:t>Боголюбов С.К. «Инженерная графика» – М.: Машиностроение, 200</w:t>
      </w:r>
      <w:r>
        <w:rPr>
          <w:color w:val="000000"/>
          <w:sz w:val="28"/>
          <w:szCs w:val="28"/>
        </w:rPr>
        <w:t>5.</w:t>
      </w:r>
    </w:p>
    <w:p w:rsidR="00D72791" w:rsidRPr="00990C91" w:rsidRDefault="00D72791" w:rsidP="00D72791">
      <w:pPr>
        <w:numPr>
          <w:ilvl w:val="0"/>
          <w:numId w:val="12"/>
        </w:numPr>
        <w:shd w:val="clear" w:color="auto" w:fill="FFFFFF"/>
        <w:tabs>
          <w:tab w:val="left" w:pos="180"/>
          <w:tab w:val="left" w:pos="36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90C91">
        <w:rPr>
          <w:color w:val="000000"/>
          <w:sz w:val="28"/>
          <w:szCs w:val="28"/>
        </w:rPr>
        <w:t>Боголюбов С.К. «Индивидуальные задания по курсу черчение» –</w:t>
      </w:r>
      <w:r>
        <w:rPr>
          <w:color w:val="000000"/>
          <w:sz w:val="28"/>
          <w:szCs w:val="28"/>
        </w:rPr>
        <w:t xml:space="preserve"> М.: Высшая школа, 2009.</w:t>
      </w:r>
    </w:p>
    <w:p w:rsidR="00D72791" w:rsidRPr="00990C91" w:rsidRDefault="00291AC6" w:rsidP="00D72791">
      <w:pPr>
        <w:numPr>
          <w:ilvl w:val="0"/>
          <w:numId w:val="12"/>
        </w:numPr>
        <w:shd w:val="clear" w:color="auto" w:fill="FFFFFF"/>
        <w:tabs>
          <w:tab w:val="left" w:pos="180"/>
          <w:tab w:val="left" w:pos="36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color w:val="000000"/>
          <w:sz w:val="28"/>
          <w:szCs w:val="28"/>
        </w:rPr>
        <w:t xml:space="preserve">Левицкий </w:t>
      </w:r>
      <w:r w:rsidR="00D72791" w:rsidRPr="00990C91">
        <w:rPr>
          <w:color w:val="000000"/>
          <w:sz w:val="28"/>
          <w:szCs w:val="28"/>
          <w:lang w:val="en-US"/>
        </w:rPr>
        <w:t>B</w:t>
      </w:r>
      <w:r w:rsidR="00D72791" w:rsidRPr="00990C91">
        <w:rPr>
          <w:color w:val="000000"/>
          <w:sz w:val="28"/>
          <w:szCs w:val="28"/>
        </w:rPr>
        <w:t>.</w:t>
      </w:r>
      <w:r w:rsidR="00D72791" w:rsidRPr="00990C91"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 xml:space="preserve">. </w:t>
      </w:r>
      <w:r w:rsidR="00D72791" w:rsidRPr="00990C91">
        <w:rPr>
          <w:color w:val="000000"/>
          <w:sz w:val="28"/>
          <w:szCs w:val="28"/>
        </w:rPr>
        <w:t>«Машиностроительное   черчение    и   автоматизация выполнения чертежей» –</w:t>
      </w:r>
      <w:r w:rsidR="00D72791">
        <w:rPr>
          <w:color w:val="000000"/>
          <w:sz w:val="28"/>
          <w:szCs w:val="28"/>
        </w:rPr>
        <w:t xml:space="preserve"> М.: Высшая школа, 2010.</w:t>
      </w:r>
    </w:p>
    <w:p w:rsidR="00D72791" w:rsidRDefault="00D72791" w:rsidP="00D72791">
      <w:pPr>
        <w:numPr>
          <w:ilvl w:val="0"/>
          <w:numId w:val="12"/>
        </w:numPr>
        <w:tabs>
          <w:tab w:val="left" w:pos="0"/>
          <w:tab w:val="left" w:pos="180"/>
          <w:tab w:val="left" w:pos="36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Вышнепольский</w:t>
      </w:r>
      <w:proofErr w:type="spellEnd"/>
      <w:r>
        <w:rPr>
          <w:color w:val="000000"/>
          <w:sz w:val="28"/>
          <w:szCs w:val="28"/>
        </w:rPr>
        <w:t xml:space="preserve"> И.С. «Черчение для техникумов»: Учебник для СПО. – М.: АСТ, 2009. – 354 с.</w:t>
      </w:r>
    </w:p>
    <w:p w:rsidR="00D72791" w:rsidRDefault="00D72791" w:rsidP="00D72791">
      <w:pPr>
        <w:numPr>
          <w:ilvl w:val="0"/>
          <w:numId w:val="12"/>
        </w:numPr>
        <w:tabs>
          <w:tab w:val="left" w:pos="0"/>
          <w:tab w:val="left" w:pos="180"/>
          <w:tab w:val="left" w:pos="36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Исаев И.А. «Инженерная графика»: Рабочая тетрадь. Часть 1 и 2. – М.: ФОРУМ, 2010. – 212 с.</w:t>
      </w:r>
    </w:p>
    <w:p w:rsidR="00D72791" w:rsidRDefault="00D72791" w:rsidP="00D72791">
      <w:pPr>
        <w:numPr>
          <w:ilvl w:val="0"/>
          <w:numId w:val="12"/>
        </w:numPr>
        <w:tabs>
          <w:tab w:val="left" w:pos="0"/>
          <w:tab w:val="left" w:pos="180"/>
          <w:tab w:val="left" w:pos="36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Куликов В.П. «Стандарты инженерной графики»: учебное пособие для СПО. – 3</w:t>
      </w:r>
      <w:r w:rsidR="004F392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е изд.</w:t>
      </w:r>
      <w:r w:rsidR="004F392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М.: ФОРУМ, 2010, </w:t>
      </w:r>
      <w:r w:rsidR="004F392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240с.</w:t>
      </w:r>
    </w:p>
    <w:p w:rsidR="00D72791" w:rsidRPr="00990C91" w:rsidRDefault="00D72791" w:rsidP="00D72791">
      <w:pPr>
        <w:numPr>
          <w:ilvl w:val="0"/>
          <w:numId w:val="12"/>
        </w:numPr>
        <w:shd w:val="clear" w:color="auto" w:fill="FFFFFF"/>
        <w:tabs>
          <w:tab w:val="left" w:pos="180"/>
          <w:tab w:val="left" w:pos="360"/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990C91">
        <w:rPr>
          <w:color w:val="000000"/>
          <w:sz w:val="28"/>
          <w:szCs w:val="28"/>
        </w:rPr>
        <w:t>Чекмарёв</w:t>
      </w:r>
      <w:proofErr w:type="spellEnd"/>
      <w:r w:rsidRPr="00990C91">
        <w:rPr>
          <w:color w:val="000000"/>
          <w:sz w:val="28"/>
          <w:szCs w:val="28"/>
        </w:rPr>
        <w:t xml:space="preserve"> А.А. «Инженерная графика» – М.: Высшая школа, 20</w:t>
      </w:r>
      <w:r w:rsidR="00291AC6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</w:t>
      </w:r>
    </w:p>
    <w:p w:rsidR="00D72791" w:rsidRPr="00764AFF" w:rsidRDefault="00D72791" w:rsidP="00D72791">
      <w:pPr>
        <w:numPr>
          <w:ilvl w:val="0"/>
          <w:numId w:val="12"/>
        </w:numPr>
        <w:tabs>
          <w:tab w:val="left" w:pos="180"/>
          <w:tab w:val="left" w:pos="360"/>
          <w:tab w:val="left" w:pos="709"/>
          <w:tab w:val="left" w:pos="993"/>
        </w:tabs>
        <w:ind w:left="0" w:firstLine="709"/>
        <w:jc w:val="both"/>
        <w:rPr>
          <w:bCs/>
          <w:i/>
        </w:rPr>
      </w:pPr>
      <w:proofErr w:type="spellStart"/>
      <w:r w:rsidRPr="00990C91">
        <w:rPr>
          <w:color w:val="000000"/>
          <w:sz w:val="28"/>
          <w:szCs w:val="28"/>
        </w:rPr>
        <w:t>Чекмарёв</w:t>
      </w:r>
      <w:proofErr w:type="spellEnd"/>
      <w:r w:rsidRPr="00990C91">
        <w:rPr>
          <w:color w:val="000000"/>
          <w:sz w:val="28"/>
          <w:szCs w:val="28"/>
        </w:rPr>
        <w:t xml:space="preserve"> А.А.</w:t>
      </w:r>
      <w:proofErr w:type="gramStart"/>
      <w:r w:rsidRPr="00990C91">
        <w:rPr>
          <w:color w:val="000000"/>
          <w:sz w:val="28"/>
          <w:szCs w:val="28"/>
        </w:rPr>
        <w:t>,  Осипов</w:t>
      </w:r>
      <w:proofErr w:type="gramEnd"/>
      <w:r w:rsidRPr="00990C91">
        <w:rPr>
          <w:color w:val="000000"/>
          <w:sz w:val="28"/>
          <w:szCs w:val="28"/>
        </w:rPr>
        <w:t xml:space="preserve"> В.К.  «Справочник по машиностроительному черчению» – М.: Высшая </w:t>
      </w:r>
      <w:r>
        <w:rPr>
          <w:color w:val="000000"/>
          <w:sz w:val="28"/>
          <w:szCs w:val="28"/>
        </w:rPr>
        <w:t>школа, 2011.</w:t>
      </w:r>
    </w:p>
    <w:p w:rsidR="00D72791" w:rsidRDefault="00D72791" w:rsidP="00D72791">
      <w:pPr>
        <w:tabs>
          <w:tab w:val="left" w:pos="180"/>
          <w:tab w:val="left" w:pos="360"/>
          <w:tab w:val="left" w:pos="709"/>
          <w:tab w:val="left" w:pos="993"/>
        </w:tabs>
        <w:ind w:left="360" w:firstLine="709"/>
        <w:jc w:val="both"/>
        <w:rPr>
          <w:color w:val="000000"/>
          <w:sz w:val="28"/>
          <w:szCs w:val="28"/>
        </w:rPr>
      </w:pPr>
    </w:p>
    <w:p w:rsidR="006736D5" w:rsidRDefault="006736D5" w:rsidP="006736D5"/>
    <w:p w:rsidR="006736D5" w:rsidRPr="006736D5" w:rsidRDefault="006736D5" w:rsidP="006736D5"/>
    <w:p w:rsidR="006736D5" w:rsidRDefault="006736D5" w:rsidP="006736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aps/>
          <w:sz w:val="28"/>
          <w:szCs w:val="28"/>
        </w:rPr>
      </w:pPr>
    </w:p>
    <w:p w:rsidR="006736D5" w:rsidRDefault="006736D5" w:rsidP="006736D5"/>
    <w:p w:rsidR="00D72791" w:rsidRDefault="00D72791" w:rsidP="006736D5"/>
    <w:p w:rsidR="00D72791" w:rsidRDefault="00D72791" w:rsidP="006736D5"/>
    <w:p w:rsidR="00D72791" w:rsidRDefault="00D72791" w:rsidP="006736D5"/>
    <w:p w:rsidR="00D72791" w:rsidRDefault="00D72791" w:rsidP="006736D5"/>
    <w:p w:rsidR="00D72791" w:rsidRDefault="00D72791" w:rsidP="006736D5"/>
    <w:p w:rsidR="00D72791" w:rsidRDefault="00D72791" w:rsidP="006736D5"/>
    <w:p w:rsidR="00D72791" w:rsidRDefault="00D72791" w:rsidP="006736D5"/>
    <w:p w:rsidR="00D72791" w:rsidRDefault="00D72791" w:rsidP="006736D5"/>
    <w:p w:rsidR="00D72791" w:rsidRDefault="00D72791" w:rsidP="006736D5"/>
    <w:p w:rsidR="00D72791" w:rsidRDefault="00D72791" w:rsidP="006736D5"/>
    <w:p w:rsidR="00D72791" w:rsidRDefault="00D72791" w:rsidP="006736D5"/>
    <w:p w:rsidR="00D72791" w:rsidRDefault="00D72791" w:rsidP="006736D5"/>
    <w:p w:rsidR="00D72791" w:rsidRDefault="00D72791" w:rsidP="006736D5"/>
    <w:p w:rsidR="00D72791" w:rsidRDefault="00D72791" w:rsidP="006736D5"/>
    <w:p w:rsidR="00D72791" w:rsidRDefault="00D72791" w:rsidP="006736D5"/>
    <w:p w:rsidR="00D72791" w:rsidRDefault="00D72791" w:rsidP="006736D5"/>
    <w:p w:rsidR="00D72791" w:rsidRDefault="00D72791" w:rsidP="006736D5"/>
    <w:p w:rsidR="00D72791" w:rsidRDefault="00D72791" w:rsidP="006736D5"/>
    <w:p w:rsidR="00D72791" w:rsidRDefault="00D72791" w:rsidP="006736D5"/>
    <w:p w:rsidR="00D72791" w:rsidRDefault="00D72791" w:rsidP="006736D5"/>
    <w:p w:rsidR="00D72791" w:rsidRDefault="00D72791" w:rsidP="006736D5"/>
    <w:p w:rsidR="00D72791" w:rsidRDefault="00D72791" w:rsidP="006736D5"/>
    <w:p w:rsidR="00D72791" w:rsidRDefault="00D72791" w:rsidP="006736D5"/>
    <w:p w:rsidR="006736D5" w:rsidRDefault="006736D5" w:rsidP="006736D5"/>
    <w:p w:rsidR="006736D5" w:rsidRPr="006736D5" w:rsidRDefault="006736D5" w:rsidP="00B338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proofErr w:type="gramStart"/>
      <w:r w:rsidRPr="006736D5">
        <w:rPr>
          <w:rFonts w:ascii="Times New Roman" w:hAnsi="Times New Roman" w:cs="Times New Roman"/>
          <w:caps/>
          <w:sz w:val="28"/>
          <w:szCs w:val="28"/>
        </w:rPr>
        <w:lastRenderedPageBreak/>
        <w:t>4</w:t>
      </w:r>
      <w:r w:rsidR="00D7279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736D5">
        <w:rPr>
          <w:rFonts w:ascii="Times New Roman" w:hAnsi="Times New Roman" w:cs="Times New Roman"/>
          <w:caps/>
          <w:sz w:val="28"/>
          <w:szCs w:val="28"/>
        </w:rPr>
        <w:t xml:space="preserve"> Контроль</w:t>
      </w:r>
      <w:proofErr w:type="gramEnd"/>
      <w:r w:rsidRPr="006736D5">
        <w:rPr>
          <w:rFonts w:ascii="Times New Roman" w:hAnsi="Times New Roman" w:cs="Times New Roman"/>
          <w:caps/>
          <w:sz w:val="28"/>
          <w:szCs w:val="28"/>
        </w:rPr>
        <w:t xml:space="preserve"> и оценка результатов освоения Дисциплины</w:t>
      </w:r>
    </w:p>
    <w:p w:rsidR="006736D5" w:rsidRPr="006736D5" w:rsidRDefault="006736D5" w:rsidP="006736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36D5">
        <w:rPr>
          <w:rFonts w:ascii="Times New Roman" w:hAnsi="Times New Roman" w:cs="Times New Roman"/>
          <w:b w:val="0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</w:t>
      </w:r>
      <w:r w:rsidR="00C65421">
        <w:rPr>
          <w:rFonts w:ascii="Times New Roman" w:hAnsi="Times New Roman" w:cs="Times New Roman"/>
          <w:b w:val="0"/>
          <w:sz w:val="28"/>
          <w:szCs w:val="28"/>
        </w:rPr>
        <w:t xml:space="preserve">проведения практических занятий, </w:t>
      </w:r>
      <w:r w:rsidRPr="006736D5">
        <w:rPr>
          <w:rFonts w:ascii="Times New Roman" w:hAnsi="Times New Roman" w:cs="Times New Roman"/>
          <w:b w:val="0"/>
          <w:sz w:val="28"/>
          <w:szCs w:val="28"/>
        </w:rPr>
        <w:t>тестирования,</w:t>
      </w:r>
      <w:r w:rsidR="00C65421">
        <w:rPr>
          <w:rFonts w:ascii="Times New Roman" w:hAnsi="Times New Roman" w:cs="Times New Roman"/>
          <w:b w:val="0"/>
          <w:sz w:val="28"/>
          <w:szCs w:val="28"/>
        </w:rPr>
        <w:t xml:space="preserve"> контрольных работ,</w:t>
      </w:r>
      <w:r w:rsidRPr="006736D5">
        <w:rPr>
          <w:rFonts w:ascii="Times New Roman" w:hAnsi="Times New Roman" w:cs="Times New Roman"/>
          <w:b w:val="0"/>
          <w:sz w:val="28"/>
          <w:szCs w:val="28"/>
        </w:rPr>
        <w:t xml:space="preserve"> а также выполнения обучающимися индивидуальных заданий</w:t>
      </w:r>
      <w:r w:rsidR="00C6542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36D5" w:rsidRPr="00A20A8B" w:rsidRDefault="006736D5" w:rsidP="00673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69"/>
      </w:tblGrid>
      <w:tr w:rsidR="006736D5" w:rsidRPr="00A107D1" w:rsidTr="00A1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D5" w:rsidRPr="00A107D1" w:rsidRDefault="006736D5" w:rsidP="006736D5">
            <w:pPr>
              <w:jc w:val="center"/>
              <w:rPr>
                <w:b/>
                <w:bCs/>
              </w:rPr>
            </w:pPr>
            <w:r w:rsidRPr="00A107D1">
              <w:rPr>
                <w:b/>
                <w:bCs/>
              </w:rPr>
              <w:t>Результаты обучения</w:t>
            </w:r>
          </w:p>
          <w:p w:rsidR="006736D5" w:rsidRPr="00A107D1" w:rsidRDefault="006736D5" w:rsidP="006736D5">
            <w:pPr>
              <w:jc w:val="center"/>
              <w:rPr>
                <w:b/>
                <w:bCs/>
              </w:rPr>
            </w:pPr>
            <w:r w:rsidRPr="00A107D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D5" w:rsidRPr="00A107D1" w:rsidRDefault="006736D5" w:rsidP="006736D5">
            <w:pPr>
              <w:jc w:val="center"/>
              <w:rPr>
                <w:b/>
                <w:bCs/>
              </w:rPr>
            </w:pPr>
            <w:r w:rsidRPr="00A107D1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736D5" w:rsidRPr="00A107D1" w:rsidTr="00A107D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588" w:rsidRPr="00A107D1" w:rsidRDefault="00922588" w:rsidP="00922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A107D1">
              <w:rPr>
                <w:b/>
              </w:rPr>
              <w:t>уметь:</w:t>
            </w:r>
          </w:p>
          <w:p w:rsidR="00922588" w:rsidRPr="00A107D1" w:rsidRDefault="00922588" w:rsidP="00922588">
            <w:pPr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jc w:val="both"/>
            </w:pPr>
            <w:r w:rsidRPr="00A107D1">
              <w:t>читать чертежи средней сложности и сложных конструкций, изделий, узлов и деталей;</w:t>
            </w:r>
          </w:p>
          <w:p w:rsidR="00922588" w:rsidRPr="00A107D1" w:rsidRDefault="00922588" w:rsidP="00922588">
            <w:pPr>
              <w:pStyle w:val="ad"/>
              <w:numPr>
                <w:ilvl w:val="0"/>
                <w:numId w:val="23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7D1">
              <w:rPr>
                <w:rFonts w:ascii="Times New Roman" w:hAnsi="Times New Roman"/>
                <w:sz w:val="24"/>
                <w:szCs w:val="24"/>
              </w:rPr>
              <w:t>пользоваться конструкторской документацией для выполнения трудовых функций.</w:t>
            </w:r>
          </w:p>
          <w:p w:rsidR="00922588" w:rsidRPr="00A107D1" w:rsidRDefault="00922588" w:rsidP="00922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A107D1">
              <w:rPr>
                <w:b/>
              </w:rPr>
              <w:t>знать:</w:t>
            </w:r>
          </w:p>
          <w:p w:rsidR="00922588" w:rsidRPr="00A107D1" w:rsidRDefault="00922588" w:rsidP="00922588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</w:pPr>
            <w:r w:rsidRPr="00A107D1">
              <w:t>основные правила чтения конструкторской документации;</w:t>
            </w:r>
          </w:p>
          <w:p w:rsidR="00922588" w:rsidRPr="00A107D1" w:rsidRDefault="00922588" w:rsidP="00922588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</w:pPr>
            <w:r w:rsidRPr="00A107D1">
              <w:t>общие сведения о сборочных чертежах;</w:t>
            </w:r>
          </w:p>
          <w:p w:rsidR="00922588" w:rsidRPr="00A107D1" w:rsidRDefault="00922588" w:rsidP="00922588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</w:pPr>
            <w:r w:rsidRPr="00A107D1">
              <w:t>основы машиностроительного черчения;</w:t>
            </w:r>
          </w:p>
          <w:p w:rsidR="006736D5" w:rsidRPr="00A107D1" w:rsidRDefault="00922588" w:rsidP="00922588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  <w:rPr>
                <w:bCs/>
                <w:i/>
              </w:rPr>
            </w:pPr>
            <w:r w:rsidRPr="00A107D1">
              <w:t>требования единой системы конструкторской документации.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4D" w:rsidRPr="00A107D1" w:rsidRDefault="00CE104D" w:rsidP="004F39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6C76" w:rsidRPr="00A107D1" w:rsidRDefault="00AE6C76" w:rsidP="00AE6C76">
            <w:pPr>
              <w:widowControl w:val="0"/>
              <w:rPr>
                <w:bCs/>
              </w:rPr>
            </w:pPr>
            <w:r w:rsidRPr="00A107D1">
              <w:rPr>
                <w:bCs/>
              </w:rPr>
              <w:t>Оценка:</w:t>
            </w:r>
          </w:p>
          <w:p w:rsidR="00AE6C76" w:rsidRPr="00A107D1" w:rsidRDefault="00AE6C76" w:rsidP="00AE6C76">
            <w:pPr>
              <w:widowControl w:val="0"/>
              <w:numPr>
                <w:ilvl w:val="0"/>
                <w:numId w:val="14"/>
              </w:numPr>
              <w:tabs>
                <w:tab w:val="num" w:pos="228"/>
              </w:tabs>
              <w:ind w:left="0" w:firstLine="0"/>
              <w:rPr>
                <w:bCs/>
              </w:rPr>
            </w:pPr>
            <w:r w:rsidRPr="00A107D1">
              <w:rPr>
                <w:bCs/>
              </w:rPr>
              <w:t xml:space="preserve">результатов </w:t>
            </w:r>
            <w:proofErr w:type="gramStart"/>
            <w:r w:rsidRPr="00A107D1">
              <w:rPr>
                <w:bCs/>
              </w:rPr>
              <w:t>выполнения  графических</w:t>
            </w:r>
            <w:proofErr w:type="gramEnd"/>
            <w:r w:rsidRPr="00A107D1">
              <w:rPr>
                <w:bCs/>
              </w:rPr>
              <w:t xml:space="preserve"> работ;</w:t>
            </w:r>
          </w:p>
          <w:p w:rsidR="00AE6C76" w:rsidRPr="00A107D1" w:rsidRDefault="00AE6C76" w:rsidP="00AE6C76">
            <w:pPr>
              <w:widowControl w:val="0"/>
              <w:numPr>
                <w:ilvl w:val="0"/>
                <w:numId w:val="14"/>
              </w:numPr>
              <w:tabs>
                <w:tab w:val="num" w:pos="228"/>
              </w:tabs>
              <w:ind w:left="0" w:firstLine="0"/>
              <w:rPr>
                <w:bCs/>
              </w:rPr>
            </w:pPr>
            <w:r w:rsidRPr="00A107D1">
              <w:rPr>
                <w:bCs/>
              </w:rPr>
              <w:t xml:space="preserve">результатов </w:t>
            </w:r>
            <w:proofErr w:type="gramStart"/>
            <w:r w:rsidRPr="00A107D1">
              <w:rPr>
                <w:bCs/>
              </w:rPr>
              <w:t>выполнения  графических</w:t>
            </w:r>
            <w:proofErr w:type="gramEnd"/>
            <w:r w:rsidRPr="00A107D1">
              <w:rPr>
                <w:bCs/>
              </w:rPr>
              <w:t xml:space="preserve"> упражнении;</w:t>
            </w:r>
          </w:p>
          <w:p w:rsidR="00AE6C76" w:rsidRPr="00A107D1" w:rsidRDefault="00AE6C76" w:rsidP="00AE6C76">
            <w:pPr>
              <w:widowControl w:val="0"/>
              <w:numPr>
                <w:ilvl w:val="0"/>
                <w:numId w:val="14"/>
              </w:numPr>
              <w:tabs>
                <w:tab w:val="num" w:pos="228"/>
              </w:tabs>
              <w:ind w:left="0" w:firstLine="0"/>
              <w:rPr>
                <w:bCs/>
              </w:rPr>
            </w:pPr>
            <w:r w:rsidRPr="00A107D1">
              <w:rPr>
                <w:bCs/>
              </w:rPr>
              <w:t>результатов выполнения индивидуальных домашних заданий;</w:t>
            </w:r>
          </w:p>
          <w:p w:rsidR="006736D5" w:rsidRPr="00A107D1" w:rsidRDefault="00AE6C76" w:rsidP="00A107D1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i/>
              </w:rPr>
            </w:pPr>
            <w:r w:rsidRPr="00A107D1">
              <w:rPr>
                <w:bCs/>
              </w:rPr>
              <w:t>результатов тестирования.</w:t>
            </w:r>
          </w:p>
        </w:tc>
      </w:tr>
    </w:tbl>
    <w:p w:rsidR="006736D5" w:rsidRPr="00A20A8B" w:rsidRDefault="006736D5" w:rsidP="00B32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6736D5" w:rsidRPr="00A20A8B" w:rsidSect="00F63113"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76D" w:rsidRDefault="0051776D">
      <w:r>
        <w:separator/>
      </w:r>
    </w:p>
  </w:endnote>
  <w:endnote w:type="continuationSeparator" w:id="0">
    <w:p w:rsidR="0051776D" w:rsidRDefault="0051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enseC">
    <w:altName w:val="Tahoma"/>
    <w:charset w:val="00"/>
    <w:family w:val="roman"/>
    <w:pitch w:val="variable"/>
    <w:sig w:usb0="01002A87" w:usb1="090E0000" w:usb2="00000010" w:usb3="00000000" w:csb0="001D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7D1" w:rsidRDefault="00A107D1" w:rsidP="0068369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107D1" w:rsidRDefault="00A107D1" w:rsidP="0068369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7D1" w:rsidRDefault="00A107D1" w:rsidP="0068369D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7D1" w:rsidRDefault="00A107D1" w:rsidP="006736D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107D1" w:rsidRDefault="00A107D1" w:rsidP="006736D5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7D1" w:rsidRDefault="00A107D1" w:rsidP="006736D5">
    <w:pPr>
      <w:pStyle w:val="a8"/>
      <w:framePr w:wrap="around" w:vAnchor="text" w:hAnchor="margin" w:xAlign="right" w:y="1"/>
      <w:rPr>
        <w:rStyle w:val="aa"/>
      </w:rPr>
    </w:pPr>
  </w:p>
  <w:p w:rsidR="00A107D1" w:rsidRDefault="00A107D1" w:rsidP="006736D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76D" w:rsidRDefault="0051776D">
      <w:r>
        <w:separator/>
      </w:r>
    </w:p>
  </w:footnote>
  <w:footnote w:type="continuationSeparator" w:id="0">
    <w:p w:rsidR="0051776D" w:rsidRDefault="00517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30711"/>
    <w:multiLevelType w:val="hybridMultilevel"/>
    <w:tmpl w:val="EA72D51C"/>
    <w:lvl w:ilvl="0" w:tplc="C5A04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050928"/>
    <w:multiLevelType w:val="hybridMultilevel"/>
    <w:tmpl w:val="D98C5D48"/>
    <w:lvl w:ilvl="0" w:tplc="017427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A84B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5E05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E6EF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CC1D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9A63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F47D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86CF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06DA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120DC"/>
    <w:multiLevelType w:val="hybridMultilevel"/>
    <w:tmpl w:val="A13CE4F0"/>
    <w:lvl w:ilvl="0" w:tplc="2E18B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F6AC7"/>
    <w:multiLevelType w:val="hybridMultilevel"/>
    <w:tmpl w:val="46BE61F6"/>
    <w:lvl w:ilvl="0" w:tplc="C5A04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54735"/>
    <w:multiLevelType w:val="hybridMultilevel"/>
    <w:tmpl w:val="7FDE0CFA"/>
    <w:lvl w:ilvl="0" w:tplc="273443E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64FCC"/>
    <w:multiLevelType w:val="hybridMultilevel"/>
    <w:tmpl w:val="19FAE9B0"/>
    <w:lvl w:ilvl="0" w:tplc="33362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06366"/>
    <w:multiLevelType w:val="hybridMultilevel"/>
    <w:tmpl w:val="2200AF80"/>
    <w:lvl w:ilvl="0" w:tplc="5C54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2341C"/>
    <w:multiLevelType w:val="hybridMultilevel"/>
    <w:tmpl w:val="CA106FEE"/>
    <w:lvl w:ilvl="0" w:tplc="33362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40F1D"/>
    <w:multiLevelType w:val="hybridMultilevel"/>
    <w:tmpl w:val="228A909C"/>
    <w:lvl w:ilvl="0" w:tplc="15F0E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A7474"/>
    <w:multiLevelType w:val="hybridMultilevel"/>
    <w:tmpl w:val="F3361246"/>
    <w:lvl w:ilvl="0" w:tplc="C5A04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6643D1"/>
    <w:multiLevelType w:val="hybridMultilevel"/>
    <w:tmpl w:val="C526BB2C"/>
    <w:lvl w:ilvl="0" w:tplc="333620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CA379EC"/>
    <w:multiLevelType w:val="hybridMultilevel"/>
    <w:tmpl w:val="6BF658E8"/>
    <w:lvl w:ilvl="0" w:tplc="33362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332C3"/>
    <w:multiLevelType w:val="hybridMultilevel"/>
    <w:tmpl w:val="363C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84CDB"/>
    <w:multiLevelType w:val="hybridMultilevel"/>
    <w:tmpl w:val="B3D8EC26"/>
    <w:lvl w:ilvl="0" w:tplc="EE7EE5A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E5400"/>
    <w:multiLevelType w:val="hybridMultilevel"/>
    <w:tmpl w:val="03AA0500"/>
    <w:lvl w:ilvl="0" w:tplc="2E18B6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1F1862"/>
    <w:multiLevelType w:val="hybridMultilevel"/>
    <w:tmpl w:val="6080AD60"/>
    <w:lvl w:ilvl="0" w:tplc="33362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5608A"/>
    <w:multiLevelType w:val="hybridMultilevel"/>
    <w:tmpl w:val="A8F44782"/>
    <w:lvl w:ilvl="0" w:tplc="15F0E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E29B9"/>
    <w:multiLevelType w:val="hybridMultilevel"/>
    <w:tmpl w:val="9238F6C6"/>
    <w:lvl w:ilvl="0" w:tplc="C5A04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3594F"/>
    <w:multiLevelType w:val="hybridMultilevel"/>
    <w:tmpl w:val="F830D9BE"/>
    <w:lvl w:ilvl="0" w:tplc="C5A04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CD6F29"/>
    <w:multiLevelType w:val="hybridMultilevel"/>
    <w:tmpl w:val="E8CA41CC"/>
    <w:lvl w:ilvl="0" w:tplc="33362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36988"/>
    <w:multiLevelType w:val="hybridMultilevel"/>
    <w:tmpl w:val="C9DA5B5A"/>
    <w:lvl w:ilvl="0" w:tplc="333620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31"/>
        </w:tabs>
        <w:ind w:left="1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851"/>
        </w:tabs>
        <w:ind w:left="8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1571"/>
        </w:tabs>
        <w:ind w:left="15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291"/>
        </w:tabs>
        <w:ind w:left="22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31"/>
        </w:tabs>
        <w:ind w:left="37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51"/>
        </w:tabs>
        <w:ind w:left="44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171"/>
        </w:tabs>
        <w:ind w:left="5171" w:hanging="360"/>
      </w:pPr>
    </w:lvl>
  </w:abstractNum>
  <w:abstractNum w:abstractNumId="24">
    <w:nsid w:val="6D855794"/>
    <w:multiLevelType w:val="hybridMultilevel"/>
    <w:tmpl w:val="CDE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460D1C"/>
    <w:multiLevelType w:val="hybridMultilevel"/>
    <w:tmpl w:val="2CEE0E4A"/>
    <w:lvl w:ilvl="0" w:tplc="5C54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E12C7"/>
    <w:multiLevelType w:val="hybridMultilevel"/>
    <w:tmpl w:val="FDB4B038"/>
    <w:lvl w:ilvl="0" w:tplc="33362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973A9A"/>
    <w:multiLevelType w:val="hybridMultilevel"/>
    <w:tmpl w:val="2BAA9806"/>
    <w:lvl w:ilvl="0" w:tplc="15F0E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7"/>
  </w:num>
  <w:num w:numId="5">
    <w:abstractNumId w:val="10"/>
  </w:num>
  <w:num w:numId="6">
    <w:abstractNumId w:val="14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 w:numId="11">
    <w:abstractNumId w:val="7"/>
  </w:num>
  <w:num w:numId="12">
    <w:abstractNumId w:val="16"/>
  </w:num>
  <w:num w:numId="13">
    <w:abstractNumId w:val="15"/>
  </w:num>
  <w:num w:numId="14">
    <w:abstractNumId w:val="23"/>
  </w:num>
  <w:num w:numId="15">
    <w:abstractNumId w:val="22"/>
  </w:num>
  <w:num w:numId="16">
    <w:abstractNumId w:val="26"/>
  </w:num>
  <w:num w:numId="17">
    <w:abstractNumId w:val="12"/>
  </w:num>
  <w:num w:numId="18">
    <w:abstractNumId w:val="20"/>
  </w:num>
  <w:num w:numId="19">
    <w:abstractNumId w:val="21"/>
  </w:num>
  <w:num w:numId="20">
    <w:abstractNumId w:val="27"/>
  </w:num>
  <w:num w:numId="21">
    <w:abstractNumId w:val="11"/>
  </w:num>
  <w:num w:numId="22">
    <w:abstractNumId w:val="19"/>
  </w:num>
  <w:num w:numId="23">
    <w:abstractNumId w:val="13"/>
  </w:num>
  <w:num w:numId="24">
    <w:abstractNumId w:val="18"/>
  </w:num>
  <w:num w:numId="25">
    <w:abstractNumId w:val="24"/>
  </w:num>
  <w:num w:numId="26">
    <w:abstractNumId w:val="2"/>
  </w:num>
  <w:num w:numId="27">
    <w:abstractNumId w:val="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27"/>
    <w:rsid w:val="00004057"/>
    <w:rsid w:val="00023CA1"/>
    <w:rsid w:val="00024E87"/>
    <w:rsid w:val="00025506"/>
    <w:rsid w:val="00031AA5"/>
    <w:rsid w:val="0003472C"/>
    <w:rsid w:val="00042CF9"/>
    <w:rsid w:val="00044B13"/>
    <w:rsid w:val="00053BBB"/>
    <w:rsid w:val="00053D36"/>
    <w:rsid w:val="00067920"/>
    <w:rsid w:val="000879A8"/>
    <w:rsid w:val="000B6892"/>
    <w:rsid w:val="000C78FC"/>
    <w:rsid w:val="000F35F1"/>
    <w:rsid w:val="000F5B17"/>
    <w:rsid w:val="001034E6"/>
    <w:rsid w:val="001304BE"/>
    <w:rsid w:val="0013332D"/>
    <w:rsid w:val="0014156E"/>
    <w:rsid w:val="0017763A"/>
    <w:rsid w:val="00182B06"/>
    <w:rsid w:val="00182B15"/>
    <w:rsid w:val="001A65C0"/>
    <w:rsid w:val="001A7DDE"/>
    <w:rsid w:val="001B1E11"/>
    <w:rsid w:val="001B5F41"/>
    <w:rsid w:val="001E632E"/>
    <w:rsid w:val="001E6B97"/>
    <w:rsid w:val="001F1C55"/>
    <w:rsid w:val="0022029D"/>
    <w:rsid w:val="00222934"/>
    <w:rsid w:val="00271678"/>
    <w:rsid w:val="00281E45"/>
    <w:rsid w:val="002827DD"/>
    <w:rsid w:val="002870D4"/>
    <w:rsid w:val="00291AC6"/>
    <w:rsid w:val="002B4D6C"/>
    <w:rsid w:val="002C0B6D"/>
    <w:rsid w:val="002C2BAD"/>
    <w:rsid w:val="002D6D8A"/>
    <w:rsid w:val="002E1424"/>
    <w:rsid w:val="002E61F3"/>
    <w:rsid w:val="00333566"/>
    <w:rsid w:val="003448D9"/>
    <w:rsid w:val="00355919"/>
    <w:rsid w:val="003622A5"/>
    <w:rsid w:val="00382146"/>
    <w:rsid w:val="00383894"/>
    <w:rsid w:val="00393F1C"/>
    <w:rsid w:val="003A0E01"/>
    <w:rsid w:val="003A6126"/>
    <w:rsid w:val="003B503B"/>
    <w:rsid w:val="003C7650"/>
    <w:rsid w:val="003C76E9"/>
    <w:rsid w:val="003D09DD"/>
    <w:rsid w:val="003D6716"/>
    <w:rsid w:val="003D7B37"/>
    <w:rsid w:val="003E554E"/>
    <w:rsid w:val="0040163B"/>
    <w:rsid w:val="00403888"/>
    <w:rsid w:val="004049B9"/>
    <w:rsid w:val="00415549"/>
    <w:rsid w:val="004407AE"/>
    <w:rsid w:val="004550C3"/>
    <w:rsid w:val="004655C1"/>
    <w:rsid w:val="00470CD2"/>
    <w:rsid w:val="004B4398"/>
    <w:rsid w:val="004C74D4"/>
    <w:rsid w:val="004D2A00"/>
    <w:rsid w:val="004D6EBC"/>
    <w:rsid w:val="004E304C"/>
    <w:rsid w:val="004F3925"/>
    <w:rsid w:val="0051776D"/>
    <w:rsid w:val="0052728F"/>
    <w:rsid w:val="005327A4"/>
    <w:rsid w:val="00535A7B"/>
    <w:rsid w:val="005475F6"/>
    <w:rsid w:val="00553ED4"/>
    <w:rsid w:val="0055696C"/>
    <w:rsid w:val="005714DA"/>
    <w:rsid w:val="0058255D"/>
    <w:rsid w:val="00590D6B"/>
    <w:rsid w:val="005B2534"/>
    <w:rsid w:val="005B6520"/>
    <w:rsid w:val="005C68C4"/>
    <w:rsid w:val="005D42B2"/>
    <w:rsid w:val="005F48B1"/>
    <w:rsid w:val="005F65B6"/>
    <w:rsid w:val="00612F40"/>
    <w:rsid w:val="00614E4D"/>
    <w:rsid w:val="00616AA5"/>
    <w:rsid w:val="006221BA"/>
    <w:rsid w:val="00623228"/>
    <w:rsid w:val="00627D41"/>
    <w:rsid w:val="00630FE6"/>
    <w:rsid w:val="006310A3"/>
    <w:rsid w:val="00652717"/>
    <w:rsid w:val="00665D3B"/>
    <w:rsid w:val="006736D5"/>
    <w:rsid w:val="0068369D"/>
    <w:rsid w:val="00692B18"/>
    <w:rsid w:val="006B093C"/>
    <w:rsid w:val="006C0EB2"/>
    <w:rsid w:val="006C3E5F"/>
    <w:rsid w:val="006D22CE"/>
    <w:rsid w:val="006D269F"/>
    <w:rsid w:val="006E0541"/>
    <w:rsid w:val="006E5189"/>
    <w:rsid w:val="006F51C7"/>
    <w:rsid w:val="00703301"/>
    <w:rsid w:val="00703EDF"/>
    <w:rsid w:val="00704BCD"/>
    <w:rsid w:val="00743A35"/>
    <w:rsid w:val="00743C0A"/>
    <w:rsid w:val="00750EFD"/>
    <w:rsid w:val="007536AF"/>
    <w:rsid w:val="00755C97"/>
    <w:rsid w:val="00762E99"/>
    <w:rsid w:val="00764AA0"/>
    <w:rsid w:val="0076526A"/>
    <w:rsid w:val="0077245C"/>
    <w:rsid w:val="0077402F"/>
    <w:rsid w:val="00783B86"/>
    <w:rsid w:val="007A5B0B"/>
    <w:rsid w:val="007A7C95"/>
    <w:rsid w:val="007B0086"/>
    <w:rsid w:val="007C2F6A"/>
    <w:rsid w:val="007C50A9"/>
    <w:rsid w:val="007E3BE8"/>
    <w:rsid w:val="007E5A4E"/>
    <w:rsid w:val="007F550F"/>
    <w:rsid w:val="00805F90"/>
    <w:rsid w:val="00815EB1"/>
    <w:rsid w:val="00822F80"/>
    <w:rsid w:val="008714A7"/>
    <w:rsid w:val="008748DF"/>
    <w:rsid w:val="008B16ED"/>
    <w:rsid w:val="008B1E9A"/>
    <w:rsid w:val="008D4ECD"/>
    <w:rsid w:val="008E5ED5"/>
    <w:rsid w:val="008F0703"/>
    <w:rsid w:val="00922588"/>
    <w:rsid w:val="009353E8"/>
    <w:rsid w:val="00951CE8"/>
    <w:rsid w:val="00952FAD"/>
    <w:rsid w:val="00966094"/>
    <w:rsid w:val="00973D9C"/>
    <w:rsid w:val="0097736D"/>
    <w:rsid w:val="009A1FB6"/>
    <w:rsid w:val="009B49C7"/>
    <w:rsid w:val="009C4FFA"/>
    <w:rsid w:val="009C7627"/>
    <w:rsid w:val="009E476D"/>
    <w:rsid w:val="009F267C"/>
    <w:rsid w:val="00A001F5"/>
    <w:rsid w:val="00A05BB7"/>
    <w:rsid w:val="00A067C7"/>
    <w:rsid w:val="00A107D1"/>
    <w:rsid w:val="00A1431C"/>
    <w:rsid w:val="00A22A32"/>
    <w:rsid w:val="00A42C22"/>
    <w:rsid w:val="00A52040"/>
    <w:rsid w:val="00A566BE"/>
    <w:rsid w:val="00A8528F"/>
    <w:rsid w:val="00A90F1F"/>
    <w:rsid w:val="00A93A36"/>
    <w:rsid w:val="00AB41E4"/>
    <w:rsid w:val="00AB4655"/>
    <w:rsid w:val="00AB5A15"/>
    <w:rsid w:val="00AC3FBA"/>
    <w:rsid w:val="00AE3EC5"/>
    <w:rsid w:val="00AE6C76"/>
    <w:rsid w:val="00AF4FD5"/>
    <w:rsid w:val="00AF6955"/>
    <w:rsid w:val="00AF6AC5"/>
    <w:rsid w:val="00B17153"/>
    <w:rsid w:val="00B20322"/>
    <w:rsid w:val="00B32452"/>
    <w:rsid w:val="00B3386A"/>
    <w:rsid w:val="00B4537C"/>
    <w:rsid w:val="00B53EBB"/>
    <w:rsid w:val="00B6162B"/>
    <w:rsid w:val="00B64D64"/>
    <w:rsid w:val="00B712EE"/>
    <w:rsid w:val="00B8135A"/>
    <w:rsid w:val="00B94076"/>
    <w:rsid w:val="00BB07A9"/>
    <w:rsid w:val="00BC23EE"/>
    <w:rsid w:val="00BE6F3D"/>
    <w:rsid w:val="00BF4583"/>
    <w:rsid w:val="00C142E0"/>
    <w:rsid w:val="00C14FF9"/>
    <w:rsid w:val="00C1527E"/>
    <w:rsid w:val="00C22D78"/>
    <w:rsid w:val="00C25339"/>
    <w:rsid w:val="00C62892"/>
    <w:rsid w:val="00C63D27"/>
    <w:rsid w:val="00C65421"/>
    <w:rsid w:val="00C67952"/>
    <w:rsid w:val="00C67E18"/>
    <w:rsid w:val="00C705FA"/>
    <w:rsid w:val="00CA5461"/>
    <w:rsid w:val="00CD3ACB"/>
    <w:rsid w:val="00CD7969"/>
    <w:rsid w:val="00CE104D"/>
    <w:rsid w:val="00CF6652"/>
    <w:rsid w:val="00D126ED"/>
    <w:rsid w:val="00D14AC9"/>
    <w:rsid w:val="00D33A58"/>
    <w:rsid w:val="00D345B9"/>
    <w:rsid w:val="00D501C2"/>
    <w:rsid w:val="00D603DD"/>
    <w:rsid w:val="00D66895"/>
    <w:rsid w:val="00D72791"/>
    <w:rsid w:val="00D86C2A"/>
    <w:rsid w:val="00D877D0"/>
    <w:rsid w:val="00DA0DC6"/>
    <w:rsid w:val="00DA2762"/>
    <w:rsid w:val="00DA4236"/>
    <w:rsid w:val="00DA4E57"/>
    <w:rsid w:val="00DB546F"/>
    <w:rsid w:val="00DF1D27"/>
    <w:rsid w:val="00DF7C2A"/>
    <w:rsid w:val="00E113A4"/>
    <w:rsid w:val="00E1449B"/>
    <w:rsid w:val="00E24C81"/>
    <w:rsid w:val="00E3444E"/>
    <w:rsid w:val="00E6566A"/>
    <w:rsid w:val="00E67A4B"/>
    <w:rsid w:val="00EA782D"/>
    <w:rsid w:val="00EB0E86"/>
    <w:rsid w:val="00EB171E"/>
    <w:rsid w:val="00EC4498"/>
    <w:rsid w:val="00ED1D7E"/>
    <w:rsid w:val="00ED66C4"/>
    <w:rsid w:val="00EE7A06"/>
    <w:rsid w:val="00EF3BD0"/>
    <w:rsid w:val="00F10224"/>
    <w:rsid w:val="00F3652F"/>
    <w:rsid w:val="00F37E33"/>
    <w:rsid w:val="00F63113"/>
    <w:rsid w:val="00F7657B"/>
    <w:rsid w:val="00F76C61"/>
    <w:rsid w:val="00FA3164"/>
    <w:rsid w:val="00FC38EF"/>
    <w:rsid w:val="00FC74F7"/>
    <w:rsid w:val="00FF1A14"/>
    <w:rsid w:val="00FF1F13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3F133B-5388-4E69-8C64-F466E530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E99"/>
    <w:rPr>
      <w:sz w:val="24"/>
      <w:szCs w:val="24"/>
    </w:rPr>
  </w:style>
  <w:style w:type="paragraph" w:styleId="1">
    <w:name w:val="heading 1"/>
    <w:basedOn w:val="a"/>
    <w:next w:val="a"/>
    <w:qFormat/>
    <w:rsid w:val="00F102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7E3BE8"/>
    <w:pPr>
      <w:keepNext/>
      <w:spacing w:line="360" w:lineRule="auto"/>
      <w:jc w:val="center"/>
      <w:outlineLvl w:val="4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BE8"/>
    <w:pPr>
      <w:ind w:firstLine="708"/>
      <w:jc w:val="center"/>
    </w:pPr>
    <w:rPr>
      <w:b/>
    </w:rPr>
  </w:style>
  <w:style w:type="character" w:customStyle="1" w:styleId="a4">
    <w:name w:val="Название Знак"/>
    <w:link w:val="a3"/>
    <w:rsid w:val="007E3BE8"/>
    <w:rPr>
      <w:b/>
      <w:sz w:val="24"/>
      <w:szCs w:val="24"/>
      <w:lang w:val="ru-RU" w:eastAsia="ru-RU" w:bidi="ar-SA"/>
    </w:rPr>
  </w:style>
  <w:style w:type="paragraph" w:styleId="a5">
    <w:name w:val="Subtitle"/>
    <w:basedOn w:val="a"/>
    <w:link w:val="a6"/>
    <w:qFormat/>
    <w:rsid w:val="007E3BE8"/>
    <w:pPr>
      <w:spacing w:line="360" w:lineRule="auto"/>
      <w:jc w:val="center"/>
    </w:pPr>
    <w:rPr>
      <w:szCs w:val="20"/>
    </w:rPr>
  </w:style>
  <w:style w:type="character" w:customStyle="1" w:styleId="a6">
    <w:name w:val="Подзаголовок Знак"/>
    <w:link w:val="a5"/>
    <w:rsid w:val="007E3BE8"/>
    <w:rPr>
      <w:sz w:val="24"/>
      <w:lang w:val="ru-RU" w:eastAsia="ru-RU" w:bidi="ar-SA"/>
    </w:rPr>
  </w:style>
  <w:style w:type="paragraph" w:styleId="2">
    <w:name w:val="Body Text Indent 2"/>
    <w:basedOn w:val="a"/>
    <w:rsid w:val="00F10224"/>
    <w:pPr>
      <w:spacing w:after="120" w:line="480" w:lineRule="auto"/>
      <w:ind w:left="283"/>
    </w:pPr>
  </w:style>
  <w:style w:type="table" w:styleId="a7">
    <w:name w:val="Table Grid"/>
    <w:basedOn w:val="a1"/>
    <w:rsid w:val="00F10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rsid w:val="00F1022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"/>
    <w:link w:val="a9"/>
    <w:uiPriority w:val="99"/>
    <w:rsid w:val="00F102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10224"/>
  </w:style>
  <w:style w:type="paragraph" w:styleId="ab">
    <w:name w:val="header"/>
    <w:basedOn w:val="a"/>
    <w:rsid w:val="00CD3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3CA1"/>
    <w:rPr>
      <w:sz w:val="24"/>
      <w:szCs w:val="24"/>
    </w:rPr>
  </w:style>
  <w:style w:type="paragraph" w:styleId="ac">
    <w:name w:val="List Paragraph"/>
    <w:basedOn w:val="a"/>
    <w:uiPriority w:val="34"/>
    <w:qFormat/>
    <w:rsid w:val="004D6EBC"/>
    <w:pPr>
      <w:ind w:left="720"/>
      <w:contextualSpacing/>
    </w:pPr>
  </w:style>
  <w:style w:type="paragraph" w:styleId="ad">
    <w:name w:val="No Spacing"/>
    <w:qFormat/>
    <w:rsid w:val="000F5B17"/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semiHidden/>
    <w:unhideWhenUsed/>
    <w:rsid w:val="000879A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0879A8"/>
    <w:rPr>
      <w:rFonts w:ascii="Segoe UI" w:hAnsi="Segoe UI" w:cs="Segoe UI"/>
      <w:sz w:val="18"/>
      <w:szCs w:val="18"/>
    </w:rPr>
  </w:style>
  <w:style w:type="paragraph" w:customStyle="1" w:styleId="p18">
    <w:name w:val="p18"/>
    <w:basedOn w:val="a"/>
    <w:rsid w:val="0052728F"/>
    <w:pPr>
      <w:spacing w:before="100" w:beforeAutospacing="1" w:after="100" w:afterAutospacing="1"/>
    </w:pPr>
  </w:style>
  <w:style w:type="character" w:customStyle="1" w:styleId="s3">
    <w:name w:val="s3"/>
    <w:rsid w:val="0052728F"/>
  </w:style>
  <w:style w:type="paragraph" w:customStyle="1" w:styleId="Default">
    <w:name w:val="Default"/>
    <w:rsid w:val="00AC3F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10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54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4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8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3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E904A-5BFF-4CE6-B698-99C29EAB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кой ОПОП может являться данная программа в соответствии с примерной программой (ФГОС НПО/СПО)</vt:lpstr>
    </vt:vector>
  </TitlesOfParts>
  <Company/>
  <LinksUpToDate>false</LinksUpToDate>
  <CharactersWithSpaces>12815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кой ОПОП может являться данная программа в соответствии с примерной программой (ФГОС НПО/СПО)</dc:title>
  <dc:subject/>
  <dc:creator>user</dc:creator>
  <cp:keywords/>
  <dc:description/>
  <cp:lastModifiedBy>EGNicolaev</cp:lastModifiedBy>
  <cp:revision>3</cp:revision>
  <cp:lastPrinted>2017-01-27T03:06:00Z</cp:lastPrinted>
  <dcterms:created xsi:type="dcterms:W3CDTF">2019-01-09T04:38:00Z</dcterms:created>
  <dcterms:modified xsi:type="dcterms:W3CDTF">2019-01-28T04:13:00Z</dcterms:modified>
</cp:coreProperties>
</file>