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E961FB" w:rsidRPr="00700841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700841" w:rsidRPr="00700841" w:rsidTr="00250F13">
            <w:tc>
              <w:tcPr>
                <w:tcW w:w="4672" w:type="dxa"/>
              </w:tcPr>
              <w:p w:rsidR="00E961FB" w:rsidRPr="0070084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70084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700841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700841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700841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70084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Pr="00700841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700841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700841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70084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700841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700841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51563543" wp14:editId="73462A1F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Pr="00700841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70084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700841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70084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700841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65CADED8" wp14:editId="32D400C7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571" w:rsidRPr="00700841">
            <w:rPr>
              <w:rFonts w:ascii="Times New Roman" w:eastAsia="Arial Unicode MS" w:hAnsi="Times New Roman" w:cs="Times New Roman"/>
              <w:sz w:val="56"/>
              <w:szCs w:val="56"/>
            </w:rPr>
            <w:t>по компетенции «Монтаж и эксплуатация газового оборудования»</w:t>
          </w:r>
        </w:p>
        <w:p w:rsidR="00E961FB" w:rsidRPr="00700841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70084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70084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70084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70084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70084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F5B80" w:rsidRDefault="00AF5B80" w:rsidP="00AF5B80">
          <w:pPr>
            <w:suppressAutoHyphens/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A7C46" w:rsidRPr="00700841" w:rsidRDefault="00DA7C46" w:rsidP="00AF5B80">
          <w:pPr>
            <w:suppressAutoHyphens/>
            <w:spacing w:after="0" w:line="240" w:lineRule="auto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bookmarkStart w:id="0" w:name="_GoBack"/>
          <w:bookmarkEnd w:id="0"/>
        </w:p>
        <w:p w:rsidR="00AF5B80" w:rsidRPr="00700841" w:rsidRDefault="00AF5B80" w:rsidP="00AF5B80">
          <w:pPr>
            <w:numPr>
              <w:ilvl w:val="0"/>
              <w:numId w:val="2"/>
            </w:numPr>
            <w:suppressAutoHyphens/>
            <w:spacing w:before="120" w:after="120" w:line="240" w:lineRule="auto"/>
            <w:ind w:left="924" w:hanging="357"/>
            <w:jc w:val="both"/>
            <w:rPr>
              <w:rFonts w:ascii="Times New Roman" w:eastAsia="CG Times" w:hAnsi="Times New Roman" w:cs="Times New Roman"/>
              <w:b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lastRenderedPageBreak/>
            <w:t>Общие</w:t>
          </w:r>
          <w:r w:rsidRPr="00700841">
            <w:rPr>
              <w:rFonts w:ascii="Times New Roman" w:eastAsia="CG Times" w:hAnsi="Times New Roman" w:cs="Times New Roman"/>
              <w:b/>
              <w:sz w:val="28"/>
              <w:szCs w:val="28"/>
              <w:lang w:eastAsia="ru-RU"/>
            </w:rPr>
            <w:t xml:space="preserve"> требования охраны труда</w:t>
          </w:r>
        </w:p>
        <w:p w:rsidR="00AF5B80" w:rsidRPr="00700841" w:rsidRDefault="00AF5B80" w:rsidP="000334FF">
          <w:pPr>
            <w:numPr>
              <w:ilvl w:val="0"/>
              <w:numId w:val="3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К самостоятельной работе в качестве участника допускаются лица: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 моложе 18 лет;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прошедшие медицинский осмотр в соответствии с требованиями законодательства РФ</w:t>
          </w: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; 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прошедшие целевой инструктаж перед началом работ;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имеющие группу по электробезопасности не ниже II.</w:t>
          </w:r>
        </w:p>
        <w:p w:rsidR="00AF5B80" w:rsidRPr="00700841" w:rsidRDefault="00AF5B80" w:rsidP="000334FF">
          <w:pPr>
            <w:numPr>
              <w:ilvl w:val="0"/>
              <w:numId w:val="3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Опасными и вредными производственными факторами при выполнении участником</w:t>
          </w:r>
          <w:r w:rsidR="003774DE"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 xml:space="preserve"> работ могут </w:t>
          </w: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быть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: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повышенная загазованность воздуха рабочей зоны;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недостаточная освещенность рабочей зоны;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повышенная или пониженная температура воздуха рабочей зоны и поверхности оборудования;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падение предметов или инструмента;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острые кромки, заусенцы и шероховатости на поверхностях инструментов и оборудования;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поражение электрическим током.</w:t>
          </w:r>
        </w:p>
        <w:p w:rsidR="00AF5B80" w:rsidRPr="00700841" w:rsidRDefault="00AF5B80" w:rsidP="000334FF">
          <w:pPr>
            <w:numPr>
              <w:ilvl w:val="0"/>
              <w:numId w:val="3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CG Times" w:eastAsia="CG Times" w:hAnsi="CG Times" w:cs="Times New Roman"/>
              <w:sz w:val="28"/>
              <w:szCs w:val="20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Участник </w:t>
          </w: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обеспечивается</w:t>
          </w:r>
          <w:r w:rsidRPr="00700841">
            <w:rPr>
              <w:rFonts w:ascii="CG Times" w:eastAsia="CG Times" w:hAnsi="CG Times" w:cs="Times New Roman"/>
              <w:sz w:val="28"/>
              <w:szCs w:val="20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специальной</w:t>
          </w:r>
          <w:r w:rsidRPr="00700841">
            <w:rPr>
              <w:rFonts w:ascii="CG Times" w:eastAsia="CG Times" w:hAnsi="CG Times" w:cs="Times New Roman"/>
              <w:sz w:val="28"/>
              <w:szCs w:val="20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одеждой</w:t>
          </w:r>
          <w:r w:rsidRPr="00700841">
            <w:rPr>
              <w:rFonts w:ascii="CG Times" w:eastAsia="CG Times" w:hAnsi="CG Times" w:cs="Times New Roman"/>
              <w:sz w:val="28"/>
              <w:szCs w:val="20"/>
              <w:lang w:eastAsia="ru-RU"/>
            </w:rPr>
            <w:t xml:space="preserve">, </w:t>
          </w: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специальной</w:t>
          </w:r>
          <w:r w:rsidRPr="00700841">
            <w:rPr>
              <w:rFonts w:ascii="CG Times" w:eastAsia="CG Times" w:hAnsi="CG Times" w:cs="Times New Roman"/>
              <w:sz w:val="28"/>
              <w:szCs w:val="20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обувью</w:t>
          </w:r>
          <w:r w:rsidRPr="00700841">
            <w:rPr>
              <w:rFonts w:ascii="CG Times" w:eastAsia="CG Times" w:hAnsi="CG Times" w:cs="Times New Roman"/>
              <w:sz w:val="28"/>
              <w:szCs w:val="20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и</w:t>
          </w:r>
          <w:r w:rsidRPr="00700841">
            <w:rPr>
              <w:rFonts w:ascii="CG Times" w:eastAsia="CG Times" w:hAnsi="CG Times" w:cs="Times New Roman"/>
              <w:sz w:val="28"/>
              <w:szCs w:val="20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другими</w:t>
          </w:r>
          <w:r w:rsidRPr="00700841">
            <w:rPr>
              <w:rFonts w:ascii="CG Times" w:eastAsia="CG Times" w:hAnsi="CG Times" w:cs="Times New Roman"/>
              <w:sz w:val="28"/>
              <w:szCs w:val="20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средствами</w:t>
          </w:r>
          <w:r w:rsidRPr="00700841">
            <w:rPr>
              <w:rFonts w:ascii="CG Times" w:eastAsia="CG Times" w:hAnsi="CG Times" w:cs="Times New Roman"/>
              <w:sz w:val="28"/>
              <w:szCs w:val="20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индивидуальной</w:t>
          </w:r>
          <w:r w:rsidRPr="00700841">
            <w:rPr>
              <w:rFonts w:ascii="CG Times" w:eastAsia="CG Times" w:hAnsi="CG Times" w:cs="Times New Roman"/>
              <w:sz w:val="28"/>
              <w:szCs w:val="20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  <w:t>защиты</w:t>
          </w:r>
          <w:r w:rsidRPr="00700841">
            <w:rPr>
              <w:rFonts w:ascii="CG Times" w:eastAsia="CG Times" w:hAnsi="CG Times" w:cs="Times New Roman"/>
              <w:sz w:val="28"/>
              <w:szCs w:val="20"/>
              <w:lang w:eastAsia="ru-RU"/>
            </w:rPr>
            <w:t>.</w:t>
          </w:r>
        </w:p>
        <w:p w:rsidR="00AF5B80" w:rsidRPr="00700841" w:rsidRDefault="00AF5B80" w:rsidP="000334FF">
          <w:pPr>
            <w:numPr>
              <w:ilvl w:val="0"/>
              <w:numId w:val="3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Участник должен выполнять только ту работу, которая ему поручена и разъяснена.</w:t>
          </w:r>
        </w:p>
        <w:p w:rsidR="00AF5B80" w:rsidRPr="00700841" w:rsidRDefault="00AF5B80" w:rsidP="000334FF">
          <w:pPr>
            <w:numPr>
              <w:ilvl w:val="0"/>
              <w:numId w:val="3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В процессе проведения конкурса </w:t>
          </w:r>
          <w:r w:rsidR="003774DE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участник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 должен знать и соблюдать: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устройство и принципы действия газового оборудования (технических устройств), а также правила их безопасной эксплуатации;</w:t>
          </w:r>
        </w:p>
        <w:p w:rsidR="00AF5B80" w:rsidRPr="00700841" w:rsidRDefault="003774DE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требова</w:t>
          </w:r>
          <w:r w:rsidR="00AF5B80"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ния инструкций заводов-изготовителей и производственных  инструкций по техническому обслуживанию и эксплуатации газового оборудования (технических устройств);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основные</w:t>
          </w:r>
          <w:r w:rsidRPr="00700841">
            <w:rPr>
              <w:rFonts w:ascii="Times New Roman" w:eastAsia="CG Times" w:hAnsi="Times New Roman" w:cs="Times New Roman"/>
              <w:w w:val="106"/>
              <w:sz w:val="28"/>
              <w:szCs w:val="28"/>
              <w:lang w:eastAsia="ru-RU"/>
            </w:rPr>
            <w:t xml:space="preserve"> виды и принципы неполадок оборудования, и способы их устранения;</w:t>
          </w:r>
        </w:p>
        <w:p w:rsidR="00AF5B80" w:rsidRPr="00700841" w:rsidRDefault="003774DE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требова</w:t>
          </w:r>
          <w:r w:rsidR="00AF5B80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ния инструкций предприятий-изготовителей по безопасной эксплуатации и техническому обслуживанию основного и вспомогательного оборудования, необходимого при проведении работ</w:t>
          </w:r>
          <w:r w:rsidR="00AF5B80" w:rsidRPr="00700841">
            <w:rPr>
              <w:rFonts w:ascii="Times New Roman" w:eastAsia="CG Times" w:hAnsi="Times New Roman" w:cs="Times New Roman"/>
              <w:w w:val="106"/>
              <w:sz w:val="28"/>
              <w:szCs w:val="28"/>
              <w:lang w:eastAsia="ru-RU"/>
            </w:rPr>
            <w:t>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требования настоящей инструкции.</w:t>
          </w:r>
        </w:p>
        <w:p w:rsidR="00AF5B80" w:rsidRPr="00700841" w:rsidRDefault="00AF5B80" w:rsidP="000334FF">
          <w:pPr>
            <w:numPr>
              <w:ilvl w:val="0"/>
              <w:numId w:val="3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lastRenderedPageBreak/>
            <w:t xml:space="preserve">Во время работы нужно быть внимательным, не следует отвлекаться посторонними делами и отвлекать других. </w:t>
          </w:r>
        </w:p>
        <w:p w:rsidR="00AF5B80" w:rsidRPr="00700841" w:rsidRDefault="00AF5B80" w:rsidP="000334FF">
          <w:pPr>
            <w:numPr>
              <w:ilvl w:val="0"/>
              <w:numId w:val="3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Во время проведения конкурса следует соблюдать установленный администрацией Предприятия режим труда и отдыха.</w:t>
          </w:r>
        </w:p>
        <w:p w:rsidR="00AF5B80" w:rsidRPr="00700841" w:rsidRDefault="00AF5B80" w:rsidP="000334FF">
          <w:pPr>
            <w:numPr>
              <w:ilvl w:val="0"/>
              <w:numId w:val="3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Отдыхать и курить разрешается только в специально отведенных местах.</w:t>
          </w:r>
        </w:p>
        <w:p w:rsidR="00AF5B80" w:rsidRPr="00700841" w:rsidRDefault="00AF5B80" w:rsidP="000334FF">
          <w:pPr>
            <w:numPr>
              <w:ilvl w:val="0"/>
              <w:numId w:val="3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CG Times" w:eastAsia="CG Times" w:hAnsi="CG Times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Участник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должен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соблюдать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правил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внутреннего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трудового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распорядка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,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правила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личной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гигиены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,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работать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в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спецодежде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и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необходимых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СИЗ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,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перед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приемом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пищи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мыть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руки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с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водой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с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мылом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,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знать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правила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оказания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первой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помощи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,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уметь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пользоваться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средствами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пожаротушения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,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при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заболева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softHyphen/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нии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обратиться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к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 xml:space="preserve">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врачу</w:t>
          </w:r>
          <w:r w:rsidRPr="00700841">
            <w:rPr>
              <w:rFonts w:ascii="CG Times" w:eastAsia="CG Times" w:hAnsi="CG Times" w:cs="Times New Roman"/>
              <w:sz w:val="28"/>
              <w:szCs w:val="28"/>
              <w:lang w:eastAsia="ru-RU"/>
            </w:rPr>
            <w:t>.</w:t>
          </w:r>
        </w:p>
        <w:p w:rsidR="00AF5B80" w:rsidRPr="00700841" w:rsidRDefault="00AF5B80" w:rsidP="00AF5B80">
          <w:pPr>
            <w:numPr>
              <w:ilvl w:val="0"/>
              <w:numId w:val="2"/>
            </w:numPr>
            <w:suppressAutoHyphens/>
            <w:spacing w:before="120" w:after="120" w:line="240" w:lineRule="auto"/>
            <w:ind w:left="924" w:hanging="357"/>
            <w:jc w:val="both"/>
            <w:rPr>
              <w:rFonts w:ascii="Times New Roman" w:eastAsia="CG Times" w:hAnsi="Times New Roman" w:cs="Times New Roman"/>
              <w:b/>
              <w:sz w:val="28"/>
              <w:szCs w:val="20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Требования</w:t>
          </w:r>
          <w:r w:rsidRPr="00700841">
            <w:rPr>
              <w:rFonts w:ascii="Times New Roman" w:eastAsia="CG Times" w:hAnsi="Times New Roman" w:cs="Times New Roman"/>
              <w:b/>
              <w:sz w:val="28"/>
              <w:szCs w:val="20"/>
              <w:lang w:eastAsia="ru-RU"/>
            </w:rPr>
            <w:t xml:space="preserve"> охраны труда перед началом работы</w:t>
          </w:r>
        </w:p>
        <w:p w:rsidR="00AF5B80" w:rsidRPr="00700841" w:rsidRDefault="00AF5B80" w:rsidP="000334FF">
          <w:pPr>
            <w:numPr>
              <w:ilvl w:val="0"/>
              <w:numId w:val="5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Перед началом работы участнику необходимо: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надеть и тщательно заправить спецодежду, подготовить к использованию другие средства индивидуальной защиты, проверить их исправность. При выполнении работы, где возможно возникновение поражения электрическим током, применять диэлектрические перчатки, галоши и резиновые коврики;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проверить наличие и исправность газоанализатора, инструмента, приспособлений для выполнения заданий, подготовить их к работе;</w:t>
          </w:r>
        </w:p>
        <w:p w:rsidR="00AF5B80" w:rsidRPr="00700841" w:rsidRDefault="00AF5B80" w:rsidP="000334FF">
          <w:pPr>
            <w:numPr>
              <w:ilvl w:val="0"/>
              <w:numId w:val="5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Перед выполнением работ с использованием </w:t>
          </w:r>
          <w:r w:rsidRPr="00700841">
            <w:rPr>
              <w:rFonts w:ascii="Times New Roman" w:eastAsia="CG Times" w:hAnsi="Times New Roman" w:cs="Times New Roman" w:hint="cs"/>
              <w:sz w:val="28"/>
              <w:szCs w:val="28"/>
              <w:lang w:eastAsia="ru-RU"/>
            </w:rPr>
            <w:t>пневматического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, </w:t>
          </w:r>
          <w:r w:rsidRPr="00700841">
            <w:rPr>
              <w:rFonts w:ascii="Times New Roman" w:eastAsia="CG Times" w:hAnsi="Times New Roman" w:cs="Times New Roman" w:hint="cs"/>
              <w:sz w:val="28"/>
              <w:szCs w:val="28"/>
              <w:lang w:eastAsia="ru-RU"/>
            </w:rPr>
            <w:t>гидравлического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, </w:t>
          </w:r>
          <w:r w:rsidRPr="00700841">
            <w:rPr>
              <w:rFonts w:ascii="Times New Roman" w:eastAsia="CG Times" w:hAnsi="Times New Roman" w:cs="Times New Roman" w:hint="cs"/>
              <w:sz w:val="28"/>
              <w:szCs w:val="28"/>
              <w:lang w:eastAsia="ru-RU"/>
            </w:rPr>
            <w:t>электрифицированного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 и др. оборудования необходимо подготовить место производство работ, которое должно быть чистым, незахламленным и хорошо освещенным.</w:t>
          </w:r>
        </w:p>
        <w:p w:rsidR="00AF5B80" w:rsidRPr="00700841" w:rsidRDefault="00AF5B80" w:rsidP="000334FF">
          <w:pPr>
            <w:numPr>
              <w:ilvl w:val="0"/>
              <w:numId w:val="5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Обнаруженные нарушения требований безопасности должны быть устранены собственными силами, а при невозможности сделать это самостоятельно, участник обязан сообщить о них </w:t>
          </w:r>
          <w:r w:rsidR="003774DE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эксперту по технике безопасности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.</w:t>
          </w:r>
        </w:p>
        <w:p w:rsidR="00AF5B80" w:rsidRPr="00700841" w:rsidRDefault="00AF5B80" w:rsidP="00AF5B80">
          <w:pPr>
            <w:numPr>
              <w:ilvl w:val="0"/>
              <w:numId w:val="2"/>
            </w:numPr>
            <w:suppressAutoHyphens/>
            <w:spacing w:before="120" w:after="120" w:line="240" w:lineRule="auto"/>
            <w:ind w:left="924" w:hanging="357"/>
            <w:jc w:val="both"/>
            <w:rPr>
              <w:rFonts w:ascii="Times New Roman" w:eastAsia="CG Times" w:hAnsi="Times New Roman" w:cs="Times New Roman"/>
              <w:b/>
              <w:sz w:val="28"/>
              <w:szCs w:val="20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Требования</w:t>
          </w:r>
          <w:r w:rsidRPr="00700841">
            <w:rPr>
              <w:rFonts w:ascii="Times New Roman" w:eastAsia="CG Times" w:hAnsi="Times New Roman" w:cs="Times New Roman"/>
              <w:b/>
              <w:sz w:val="28"/>
              <w:szCs w:val="20"/>
              <w:lang w:eastAsia="ru-RU"/>
            </w:rPr>
            <w:t xml:space="preserve"> охраны труда во время работы</w:t>
          </w:r>
        </w:p>
        <w:p w:rsidR="00AF5B80" w:rsidRPr="00700841" w:rsidRDefault="00AF5B80" w:rsidP="000334FF">
          <w:pPr>
            <w:numPr>
              <w:ilvl w:val="0"/>
              <w:numId w:val="6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Перед проведением </w:t>
          </w:r>
          <w:r w:rsidR="003774DE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работ по монтажу газового оборудования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: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 необходимости производить работы со стремянки, следует проверить её исправность и устойчивость, принять необходимые меры предосторожности, чтобы избежать падения;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 допускать посторонних лиц, курения и открытого огня в помещении, в котором производятся работы.</w:t>
          </w:r>
        </w:p>
        <w:p w:rsidR="00AF5B80" w:rsidRPr="00700841" w:rsidRDefault="00AF5B80" w:rsidP="000334FF">
          <w:pPr>
            <w:numPr>
              <w:ilvl w:val="0"/>
              <w:numId w:val="6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lastRenderedPageBreak/>
            <w:t>Проверять герметичность соединений газопроводов, отыскивать утечки газа в газовых приборах следует с помощью мыльной эмульсии или специальными приборами (газоанализаторами, течеискателями и др.). Применение огня для отыскания утечек газа не разрешается.</w:t>
          </w:r>
        </w:p>
        <w:p w:rsidR="00AF5B80" w:rsidRPr="00700841" w:rsidRDefault="00AF5B80" w:rsidP="000334FF">
          <w:pPr>
            <w:numPr>
              <w:ilvl w:val="0"/>
              <w:numId w:val="6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При </w:t>
          </w:r>
          <w:r w:rsidR="003774DE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выполнении работ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 следует применять инструмент из цветного металла, исключающий искрообразование. Рабочая часть инструмента из черного металла должна обильно смазываться солидолом или другой аналогичной смазкой. Использование электрических инструментов, дающих искрение, не допускается.</w:t>
          </w:r>
        </w:p>
        <w:p w:rsidR="00AF5B80" w:rsidRPr="00700841" w:rsidRDefault="000334FF" w:rsidP="000334FF">
          <w:pPr>
            <w:numPr>
              <w:ilvl w:val="0"/>
              <w:numId w:val="6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 </w:t>
          </w:r>
          <w:r w:rsidR="00AF5B80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Пуск газа первичный и после проведения технического обслуживания газового оборудования и газопроводов осуществляется после проведения контрольной опрессовки.</w:t>
          </w:r>
        </w:p>
        <w:p w:rsidR="00AF5B80" w:rsidRPr="00700841" w:rsidRDefault="00B33571" w:rsidP="00B33571">
          <w:p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3.5. </w:t>
          </w:r>
          <w:r w:rsidR="00AF5B80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При выполнении работ с использованием различных прибор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ов, инструмента, оборудования участник </w:t>
          </w:r>
          <w:r w:rsidR="00AF5B80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должен следовать требованиям инструкций по их безопасной эксплуатации,</w:t>
          </w:r>
          <w:r w:rsidR="00AF5B80"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AF5B80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использовать предписанные спецодежду и СИЗ</w:t>
          </w:r>
          <w:r w:rsidR="00AF5B80"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, поддерживать </w:t>
          </w:r>
          <w:r w:rsidR="00AF5B80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приборы, инструменты, оборудование</w:t>
          </w:r>
          <w:r w:rsidR="00AF5B80"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в технически исправном состоянии, не допуская работу с неисправностями при которых их эксплуатация запрещена,</w:t>
          </w:r>
          <w:r w:rsidR="00AF5B80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 в том числе знать:</w:t>
          </w:r>
        </w:p>
        <w:p w:rsidR="00AF5B80" w:rsidRPr="00700841" w:rsidRDefault="00AF5B80" w:rsidP="00AF5B80">
          <w:pPr>
            <w:numPr>
              <w:ilvl w:val="0"/>
              <w:numId w:val="10"/>
            </w:numPr>
            <w:spacing w:after="0" w:line="240" w:lineRule="auto"/>
            <w:ind w:left="1077" w:hanging="357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руководство по эксплуатации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приборов, инструмента, оборудования</w:t>
          </w: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</w:t>
          </w:r>
          <w:r w:rsidRPr="00700841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предприятия-изготовителя;</w:t>
          </w:r>
        </w:p>
        <w:p w:rsidR="00AF5B80" w:rsidRPr="00700841" w:rsidRDefault="00AF5B80" w:rsidP="00AF5B80">
          <w:pPr>
            <w:numPr>
              <w:ilvl w:val="0"/>
              <w:numId w:val="10"/>
            </w:numPr>
            <w:spacing w:after="0" w:line="240" w:lineRule="auto"/>
            <w:ind w:left="1077" w:hanging="357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устройство, назначение и принципы действия основных узлов и механизмов.</w:t>
          </w:r>
        </w:p>
        <w:p w:rsidR="00AF5B80" w:rsidRPr="00700841" w:rsidRDefault="00AF5B80" w:rsidP="00AF5B80">
          <w:pPr>
            <w:spacing w:after="0" w:line="240" w:lineRule="auto"/>
            <w:ind w:left="1077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</w:p>
        <w:p w:rsidR="00AF5B80" w:rsidRPr="00700841" w:rsidRDefault="00AF5B80" w:rsidP="00AF5B80">
          <w:pPr>
            <w:numPr>
              <w:ilvl w:val="0"/>
              <w:numId w:val="2"/>
            </w:numPr>
            <w:suppressAutoHyphens/>
            <w:spacing w:before="120" w:after="120" w:line="240" w:lineRule="auto"/>
            <w:ind w:left="924" w:hanging="357"/>
            <w:jc w:val="both"/>
            <w:rPr>
              <w:rFonts w:ascii="Times New Roman" w:eastAsia="CG Times" w:hAnsi="Times New Roman" w:cs="Times New Roman"/>
              <w:b/>
              <w:sz w:val="28"/>
              <w:szCs w:val="20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Требования</w:t>
          </w:r>
          <w:r w:rsidRPr="00700841">
            <w:rPr>
              <w:rFonts w:ascii="Times New Roman" w:eastAsia="CG Times" w:hAnsi="Times New Roman" w:cs="Times New Roman"/>
              <w:b/>
              <w:sz w:val="28"/>
              <w:szCs w:val="20"/>
              <w:lang w:eastAsia="ru-RU"/>
            </w:rPr>
            <w:t xml:space="preserve"> охраны труда в аварийных ситуациях</w:t>
          </w:r>
        </w:p>
        <w:p w:rsidR="00AF5B80" w:rsidRPr="00700841" w:rsidRDefault="00AF5B80" w:rsidP="000334FF">
          <w:pPr>
            <w:suppressAutoHyphens/>
            <w:spacing w:before="120" w:after="120" w:line="240" w:lineRule="auto"/>
            <w:ind w:left="567"/>
            <w:jc w:val="both"/>
            <w:rPr>
              <w:rFonts w:ascii="Times New Roman" w:eastAsia="CG Times" w:hAnsi="Times New Roman" w:cs="Times New Roman"/>
              <w:sz w:val="28"/>
              <w:szCs w:val="20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При несчастном случае необходимо: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немедленно прекратить работу, известить об этом </w:t>
          </w:r>
          <w:r w:rsidR="00B33571"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эксперта по технике безопасности</w:t>
          </w: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обратиться за медицинской помощью;</w:t>
          </w:r>
        </w:p>
        <w:p w:rsidR="00AF5B80" w:rsidRPr="00700841" w:rsidRDefault="00AF5B80" w:rsidP="000334FF">
          <w:pPr>
            <w:numPr>
              <w:ilvl w:val="0"/>
              <w:numId w:val="7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При возникновении пожара необходимо: 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прекратить работу;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вызвать пожарную команду и сообщить </w:t>
          </w:r>
          <w:r w:rsidR="00B33571"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эксперту по технике безопасности</w:t>
          </w: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приступить к тушению пожара имеющимися средствами пожаротушения;</w:t>
          </w:r>
        </w:p>
        <w:p w:rsidR="00AF5B80" w:rsidRPr="00700841" w:rsidRDefault="00AF5B80" w:rsidP="00AF5B80">
          <w:pPr>
            <w:numPr>
              <w:ilvl w:val="0"/>
              <w:numId w:val="2"/>
            </w:numPr>
            <w:suppressAutoHyphens/>
            <w:spacing w:before="120" w:after="120" w:line="240" w:lineRule="auto"/>
            <w:ind w:left="924" w:hanging="357"/>
            <w:jc w:val="both"/>
            <w:rPr>
              <w:rFonts w:ascii="Times New Roman" w:eastAsia="CG Times" w:hAnsi="Times New Roman" w:cs="Times New Roman"/>
              <w:b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Требования</w:t>
          </w:r>
          <w:r w:rsidRPr="00700841">
            <w:rPr>
              <w:rFonts w:ascii="Times New Roman" w:eastAsia="CG Times" w:hAnsi="Times New Roman" w:cs="Times New Roman"/>
              <w:b/>
              <w:sz w:val="28"/>
              <w:szCs w:val="28"/>
              <w:lang w:eastAsia="ru-RU"/>
            </w:rPr>
            <w:t xml:space="preserve"> охраны труда по окончании работы</w:t>
          </w:r>
        </w:p>
        <w:p w:rsidR="00AF5B80" w:rsidRPr="00700841" w:rsidRDefault="00AF5B80" w:rsidP="000334FF">
          <w:pPr>
            <w:numPr>
              <w:ilvl w:val="0"/>
              <w:numId w:val="8"/>
            </w:numPr>
            <w:suppressAutoHyphens/>
            <w:spacing w:before="120" w:after="120" w:line="240" w:lineRule="auto"/>
            <w:ind w:left="142" w:firstLine="851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По окончании работ </w:t>
          </w:r>
          <w:r w:rsidR="00B33571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участник 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обязан: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привести в порядок рабочее место;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убедиться в герметичности арматуры, оборудования и газопроводов;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собрать все материалы, приспособления, инструмент, ограждения, предупредительные знаки и привести их в порядок;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доложить непосредственному </w:t>
          </w:r>
          <w:r w:rsidR="00B33571"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главному эксперту о завершении работы; 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привести в порядок спецодежду и другие средства индивидуальной защиты, убрать их в отведенное для хранения место;</w:t>
          </w:r>
        </w:p>
        <w:p w:rsidR="00AF5B80" w:rsidRPr="00700841" w:rsidRDefault="00AF5B80" w:rsidP="00AF5B80">
          <w:pPr>
            <w:numPr>
              <w:ilvl w:val="0"/>
              <w:numId w:val="4"/>
            </w:numPr>
            <w:tabs>
              <w:tab w:val="left" w:pos="567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077" w:hanging="357"/>
            <w:contextualSpacing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принять меры личной гигиены.</w:t>
          </w:r>
        </w:p>
        <w:p w:rsidR="00AF5B80" w:rsidRPr="00700841" w:rsidRDefault="00AF5B80" w:rsidP="000334FF">
          <w:pPr>
            <w:numPr>
              <w:ilvl w:val="0"/>
              <w:numId w:val="8"/>
            </w:numPr>
            <w:suppressAutoHyphens/>
            <w:spacing w:before="120" w:after="120" w:line="240" w:lineRule="auto"/>
            <w:ind w:left="284" w:firstLine="709"/>
            <w:jc w:val="both"/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</w:pP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Обо всех нарушениях, обнаруженных недостатках и неисправностях, а также принятых мерах </w:t>
          </w:r>
          <w:r w:rsidR="000334FF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участник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 обязан сообщить </w:t>
          </w:r>
          <w:r w:rsidR="00B33571"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>эксперту</w:t>
          </w:r>
          <w:r w:rsidRPr="00700841">
            <w:rPr>
              <w:rFonts w:ascii="Times New Roman" w:eastAsia="CG Times" w:hAnsi="Times New Roman" w:cs="Times New Roman"/>
              <w:sz w:val="28"/>
              <w:szCs w:val="28"/>
              <w:lang w:eastAsia="ru-RU"/>
            </w:rPr>
            <w:t xml:space="preserve">. </w:t>
          </w:r>
        </w:p>
        <w:p w:rsidR="00AF5B80" w:rsidRPr="00700841" w:rsidRDefault="00AF5B80" w:rsidP="00AF5B80">
          <w:pPr>
            <w:tabs>
              <w:tab w:val="left" w:pos="1008"/>
              <w:tab w:val="left" w:pos="1152"/>
              <w:tab w:val="left" w:pos="2592"/>
              <w:tab w:val="left" w:pos="4464"/>
            </w:tabs>
            <w:suppressAutoHyphens/>
            <w:spacing w:after="0" w:line="240" w:lineRule="auto"/>
            <w:ind w:firstLine="284"/>
            <w:jc w:val="both"/>
            <w:rPr>
              <w:rFonts w:ascii="Calibri" w:eastAsia="CG Times" w:hAnsi="Calibri" w:cs="Times New Roman"/>
              <w:sz w:val="28"/>
              <w:szCs w:val="28"/>
              <w:lang w:eastAsia="ru-RU"/>
            </w:rPr>
          </w:pPr>
        </w:p>
        <w:p w:rsidR="00AF5B80" w:rsidRPr="00700841" w:rsidRDefault="00AF5B80" w:rsidP="00AF5B80">
          <w:pPr>
            <w:tabs>
              <w:tab w:val="left" w:pos="1008"/>
              <w:tab w:val="left" w:pos="1152"/>
              <w:tab w:val="left" w:pos="2592"/>
              <w:tab w:val="left" w:pos="4464"/>
            </w:tabs>
            <w:suppressAutoHyphens/>
            <w:spacing w:after="0" w:line="240" w:lineRule="auto"/>
            <w:ind w:firstLine="284"/>
            <w:jc w:val="both"/>
            <w:rPr>
              <w:rFonts w:ascii="Calibri" w:eastAsia="CG Times" w:hAnsi="Calibri" w:cs="Times New Roman"/>
              <w:sz w:val="28"/>
              <w:szCs w:val="28"/>
              <w:lang w:eastAsia="ru-RU"/>
            </w:rPr>
          </w:pPr>
        </w:p>
        <w:p w:rsidR="00AF5B80" w:rsidRPr="00700841" w:rsidRDefault="00AF5B80" w:rsidP="00AF5B80">
          <w:pPr>
            <w:tabs>
              <w:tab w:val="left" w:pos="1008"/>
              <w:tab w:val="left" w:pos="1152"/>
              <w:tab w:val="left" w:pos="2592"/>
              <w:tab w:val="left" w:pos="4464"/>
            </w:tabs>
            <w:suppressAutoHyphens/>
            <w:spacing w:after="0" w:line="240" w:lineRule="auto"/>
            <w:ind w:firstLine="284"/>
            <w:jc w:val="both"/>
            <w:rPr>
              <w:rFonts w:ascii="Calibri" w:eastAsia="CG Times" w:hAnsi="Calibri" w:cs="Times New Roman"/>
              <w:sz w:val="28"/>
              <w:szCs w:val="28"/>
              <w:lang w:eastAsia="ru-RU"/>
            </w:rPr>
          </w:pPr>
        </w:p>
        <w:p w:rsidR="00E961FB" w:rsidRPr="00700841" w:rsidRDefault="000134B8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E961FB" w:rsidRPr="00700841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700841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700841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70084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B8" w:rsidRDefault="000134B8" w:rsidP="004D6E23">
      <w:pPr>
        <w:spacing w:after="0" w:line="240" w:lineRule="auto"/>
      </w:pPr>
      <w:r>
        <w:separator/>
      </w:r>
    </w:p>
  </w:endnote>
  <w:endnote w:type="continuationSeparator" w:id="0">
    <w:p w:rsidR="000134B8" w:rsidRDefault="000134B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A7C46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B8" w:rsidRDefault="000134B8" w:rsidP="004D6E23">
      <w:pPr>
        <w:spacing w:after="0" w:line="240" w:lineRule="auto"/>
      </w:pPr>
      <w:r>
        <w:separator/>
      </w:r>
    </w:p>
  </w:footnote>
  <w:footnote w:type="continuationSeparator" w:id="0">
    <w:p w:rsidR="000134B8" w:rsidRDefault="000134B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DA6E5736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  <w:b/>
        <w:i w:val="0"/>
      </w:rPr>
    </w:lvl>
  </w:abstractNum>
  <w:abstractNum w:abstractNumId="1">
    <w:nsid w:val="06C30781"/>
    <w:multiLevelType w:val="hybridMultilevel"/>
    <w:tmpl w:val="2182E49E"/>
    <w:lvl w:ilvl="0" w:tplc="0896B3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20B5DC6"/>
    <w:multiLevelType w:val="singleLevel"/>
    <w:tmpl w:val="C256F554"/>
    <w:lvl w:ilvl="0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0"/>
      </w:rPr>
    </w:lvl>
  </w:abstractNum>
  <w:abstractNum w:abstractNumId="3">
    <w:nsid w:val="25F61A29"/>
    <w:multiLevelType w:val="hybridMultilevel"/>
    <w:tmpl w:val="3484F4F4"/>
    <w:lvl w:ilvl="0" w:tplc="8D4C274E">
      <w:start w:val="1"/>
      <w:numFmt w:val="decimal"/>
      <w:lvlText w:val="2.%1."/>
      <w:lvlJc w:val="left"/>
      <w:pPr>
        <w:ind w:left="1492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93BB9"/>
    <w:multiLevelType w:val="hybridMultilevel"/>
    <w:tmpl w:val="CB6697B2"/>
    <w:lvl w:ilvl="0" w:tplc="F7228182">
      <w:start w:val="1"/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D58E3FC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DA78DB80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564E4188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FFA2120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4F000104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5A6E8EF4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CE28756E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761C92E0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5">
    <w:nsid w:val="379918F5"/>
    <w:multiLevelType w:val="hybridMultilevel"/>
    <w:tmpl w:val="2E361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366739"/>
    <w:multiLevelType w:val="hybridMultilevel"/>
    <w:tmpl w:val="5DECA1EA"/>
    <w:lvl w:ilvl="0" w:tplc="360CE8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3F70"/>
    <w:multiLevelType w:val="hybridMultilevel"/>
    <w:tmpl w:val="B4E2CD7A"/>
    <w:lvl w:ilvl="0" w:tplc="17A8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944DE1"/>
    <w:multiLevelType w:val="hybridMultilevel"/>
    <w:tmpl w:val="8EEA2156"/>
    <w:lvl w:ilvl="0" w:tplc="9444A138">
      <w:start w:val="1"/>
      <w:numFmt w:val="decimal"/>
      <w:lvlText w:val="5.%1."/>
      <w:lvlJc w:val="left"/>
      <w:pPr>
        <w:ind w:left="1492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C6B1C"/>
    <w:multiLevelType w:val="hybridMultilevel"/>
    <w:tmpl w:val="97A89F10"/>
    <w:lvl w:ilvl="0" w:tplc="29D430BA">
      <w:start w:val="1"/>
      <w:numFmt w:val="decimal"/>
      <w:lvlText w:val="4.%1."/>
      <w:lvlJc w:val="left"/>
      <w:pPr>
        <w:ind w:left="1492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E022E"/>
    <w:multiLevelType w:val="hybridMultilevel"/>
    <w:tmpl w:val="C5A4A504"/>
    <w:lvl w:ilvl="0" w:tplc="17EAD9B0">
      <w:start w:val="1"/>
      <w:numFmt w:val="decimal"/>
      <w:lvlText w:val="3.%1."/>
      <w:lvlJc w:val="left"/>
      <w:pPr>
        <w:ind w:left="1492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134B8"/>
    <w:rsid w:val="000334FF"/>
    <w:rsid w:val="00250F13"/>
    <w:rsid w:val="002C57E1"/>
    <w:rsid w:val="003774DE"/>
    <w:rsid w:val="003E7D31"/>
    <w:rsid w:val="00435F60"/>
    <w:rsid w:val="004D6E23"/>
    <w:rsid w:val="00700841"/>
    <w:rsid w:val="007212E5"/>
    <w:rsid w:val="00771596"/>
    <w:rsid w:val="0077269F"/>
    <w:rsid w:val="00823846"/>
    <w:rsid w:val="009D5F75"/>
    <w:rsid w:val="00AF5B80"/>
    <w:rsid w:val="00B33571"/>
    <w:rsid w:val="00BE067A"/>
    <w:rsid w:val="00C81A51"/>
    <w:rsid w:val="00DA7C46"/>
    <w:rsid w:val="00E961FB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6F441-B738-4020-A133-35559FAC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652D35F25B3341A9186CC778A2435E" ma:contentTypeVersion="0" ma:contentTypeDescription="Создание документа." ma:contentTypeScope="" ma:versionID="bbb7af2f3586b87c2932626c4886b24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3E0690-3EC8-438D-9A93-3467A1D30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31926-9398-4E1C-91C1-3AB73E2CA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0917BA-8737-4A89-876C-78BAB34CF44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Селева</cp:lastModifiedBy>
  <cp:revision>4</cp:revision>
  <cp:lastPrinted>2018-05-07T10:16:00Z</cp:lastPrinted>
  <dcterms:created xsi:type="dcterms:W3CDTF">2018-09-11T10:52:00Z</dcterms:created>
  <dcterms:modified xsi:type="dcterms:W3CDTF">2020-01-13T07:30:00Z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0x010100DA652D35F25B3341A9186CC778A2435E</vt:lpwstr>
  </property>
</Properties>
</file>