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36" w:rsidRPr="00373E84" w:rsidRDefault="00373E84" w:rsidP="00373E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3E84">
        <w:rPr>
          <w:rFonts w:ascii="Times New Roman" w:hAnsi="Times New Roman" w:cs="Times New Roman"/>
          <w:sz w:val="28"/>
          <w:szCs w:val="28"/>
        </w:rPr>
        <w:t>УТВЕРЖДАЮ</w:t>
      </w:r>
    </w:p>
    <w:p w:rsidR="00373E84" w:rsidRPr="00373E84" w:rsidRDefault="00373E84" w:rsidP="00373E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3E84">
        <w:rPr>
          <w:rFonts w:ascii="Times New Roman" w:hAnsi="Times New Roman" w:cs="Times New Roman"/>
          <w:sz w:val="28"/>
          <w:szCs w:val="28"/>
        </w:rPr>
        <w:t>Директор Г</w:t>
      </w:r>
      <w:r w:rsidR="00FE6D59">
        <w:rPr>
          <w:rFonts w:ascii="Times New Roman" w:hAnsi="Times New Roman" w:cs="Times New Roman"/>
          <w:sz w:val="28"/>
          <w:szCs w:val="28"/>
        </w:rPr>
        <w:t>Б</w:t>
      </w:r>
      <w:r w:rsidRPr="00373E84">
        <w:rPr>
          <w:rFonts w:ascii="Times New Roman" w:hAnsi="Times New Roman" w:cs="Times New Roman"/>
          <w:sz w:val="28"/>
          <w:szCs w:val="28"/>
        </w:rPr>
        <w:t xml:space="preserve">ПОУ </w:t>
      </w:r>
    </w:p>
    <w:p w:rsidR="00373E84" w:rsidRDefault="00373E84" w:rsidP="00373E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3E84">
        <w:rPr>
          <w:rFonts w:ascii="Times New Roman" w:hAnsi="Times New Roman" w:cs="Times New Roman"/>
          <w:sz w:val="28"/>
          <w:szCs w:val="28"/>
        </w:rPr>
        <w:t>«Краевой политехнический колледж»</w:t>
      </w:r>
    </w:p>
    <w:p w:rsidR="00373E84" w:rsidRDefault="00373E84" w:rsidP="00373E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М.В.Азанов</w:t>
      </w:r>
      <w:proofErr w:type="spellEnd"/>
    </w:p>
    <w:p w:rsidR="00373E84" w:rsidRDefault="00373E84" w:rsidP="00373E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</w:t>
      </w:r>
      <w:r w:rsidR="00FE6D59">
        <w:rPr>
          <w:rFonts w:ascii="Times New Roman" w:hAnsi="Times New Roman" w:cs="Times New Roman"/>
          <w:sz w:val="28"/>
          <w:szCs w:val="28"/>
        </w:rPr>
        <w:t>2</w:t>
      </w:r>
      <w:r w:rsidR="00140B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3E84" w:rsidRDefault="00373E84" w:rsidP="0037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E84" w:rsidRDefault="00373E84" w:rsidP="0037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E84" w:rsidRDefault="00373E84" w:rsidP="0037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E84" w:rsidRDefault="00373E84" w:rsidP="0037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E84" w:rsidRDefault="00373E84" w:rsidP="0037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E84" w:rsidRDefault="00373E84" w:rsidP="0037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E84" w:rsidRDefault="00373E84" w:rsidP="0037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E84" w:rsidRDefault="00373E84" w:rsidP="0037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E84" w:rsidRDefault="0039593B" w:rsidP="00373E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СООБЩЕНИЯ РАБОТНИКАМИ ГБ</w:t>
      </w:r>
      <w:r w:rsidR="00373E84" w:rsidRPr="00373E84">
        <w:rPr>
          <w:rFonts w:ascii="Times New Roman" w:hAnsi="Times New Roman" w:cs="Times New Roman"/>
          <w:b/>
          <w:sz w:val="28"/>
          <w:szCs w:val="28"/>
        </w:rPr>
        <w:t>ПОУ «КРАЕВОЙ ПОЛИТЕХНИЧЕСКИЙ КОЛЛЕДЖ»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373E84" w:rsidRPr="00373E84" w:rsidRDefault="00373E84" w:rsidP="00373E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84" w:rsidRDefault="00373E84" w:rsidP="0037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E84" w:rsidRDefault="00373E84" w:rsidP="0037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E84" w:rsidRDefault="00373E84" w:rsidP="0037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E84" w:rsidRDefault="00373E84" w:rsidP="0037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E84" w:rsidRDefault="00373E84" w:rsidP="0037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E84" w:rsidRDefault="00373E84" w:rsidP="0037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E84" w:rsidRDefault="00373E84" w:rsidP="0037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E84" w:rsidRDefault="00373E84" w:rsidP="0037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E84" w:rsidRDefault="00373E84" w:rsidP="0037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E84" w:rsidRDefault="00373E84" w:rsidP="0037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E84" w:rsidRDefault="00373E84" w:rsidP="0037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E84" w:rsidRDefault="00373E84" w:rsidP="0037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E84" w:rsidRDefault="00373E84" w:rsidP="0037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E84" w:rsidRDefault="00373E84" w:rsidP="0037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E84" w:rsidRDefault="00373E84" w:rsidP="0037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E84" w:rsidRDefault="00373E84" w:rsidP="0037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E84" w:rsidRDefault="00373E84" w:rsidP="0037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E84" w:rsidRDefault="00373E84" w:rsidP="00373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E84" w:rsidRPr="0039593B" w:rsidRDefault="0039593B" w:rsidP="0039593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AE26ED" w:rsidRDefault="00373E84" w:rsidP="000F6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F359F7">
        <w:rPr>
          <w:rFonts w:ascii="Times New Roman" w:hAnsi="Times New Roman" w:cs="Times New Roman"/>
          <w:sz w:val="28"/>
          <w:szCs w:val="28"/>
        </w:rPr>
        <w:t xml:space="preserve">.Настоящий порядок </w:t>
      </w:r>
      <w:r w:rsidR="00174038" w:rsidRPr="00F359F7">
        <w:rPr>
          <w:rFonts w:ascii="Times New Roman" w:hAnsi="Times New Roman" w:cs="Times New Roman"/>
          <w:sz w:val="28"/>
          <w:szCs w:val="28"/>
        </w:rPr>
        <w:t>сообщения работниками Г</w:t>
      </w:r>
      <w:r w:rsidR="0039593B">
        <w:rPr>
          <w:rFonts w:ascii="Times New Roman" w:hAnsi="Times New Roman" w:cs="Times New Roman"/>
          <w:sz w:val="28"/>
          <w:szCs w:val="28"/>
        </w:rPr>
        <w:t>Б</w:t>
      </w:r>
      <w:r w:rsidR="00174038" w:rsidRPr="00F359F7">
        <w:rPr>
          <w:rFonts w:ascii="Times New Roman" w:hAnsi="Times New Roman" w:cs="Times New Roman"/>
          <w:sz w:val="28"/>
          <w:szCs w:val="28"/>
        </w:rPr>
        <w:t>ПОУ «Краевой политехнический колледж» о получении подарка в связи с их должностным положением или исполнением ими должностных обязанностей, сдачи и оценки подарка, реализации, выкупа и зачисления средств, вырученных от его реализации (далее – Порядок)</w:t>
      </w:r>
      <w:r w:rsidR="00174038">
        <w:rPr>
          <w:rFonts w:ascii="Times New Roman" w:hAnsi="Times New Roman" w:cs="Times New Roman"/>
          <w:sz w:val="28"/>
          <w:szCs w:val="28"/>
        </w:rPr>
        <w:t xml:space="preserve"> </w:t>
      </w:r>
      <w:r w:rsidRPr="00D12DBD">
        <w:rPr>
          <w:rFonts w:ascii="Times New Roman" w:hAnsi="Times New Roman" w:cs="Times New Roman"/>
          <w:sz w:val="28"/>
          <w:szCs w:val="28"/>
        </w:rPr>
        <w:t xml:space="preserve">разработан на основании </w:t>
      </w:r>
      <w:r w:rsidRPr="00FB7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распоряжения Губернатора Пермского края № </w:t>
      </w:r>
      <w:r w:rsidR="000B4CEE" w:rsidRPr="00FB7FF3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 w:rsidRPr="00FB7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 от </w:t>
      </w:r>
      <w:r w:rsidR="000B4CEE" w:rsidRPr="00FB7FF3">
        <w:rPr>
          <w:rFonts w:ascii="Times New Roman" w:hAnsi="Times New Roman" w:cs="Times New Roman"/>
          <w:color w:val="000000" w:themeColor="text1"/>
          <w:sz w:val="28"/>
          <w:szCs w:val="28"/>
        </w:rPr>
        <w:t>29.04.2016</w:t>
      </w:r>
      <w:r w:rsidRPr="00FB7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«Об утверждении </w:t>
      </w:r>
      <w:r w:rsidR="000B4CEE" w:rsidRPr="00FB7FF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B7FF3">
        <w:rPr>
          <w:rFonts w:ascii="Times New Roman" w:hAnsi="Times New Roman" w:cs="Times New Roman"/>
          <w:color w:val="000000" w:themeColor="text1"/>
          <w:sz w:val="28"/>
          <w:szCs w:val="28"/>
        </w:rPr>
        <w:t>етодических рекомендаций по разработке планов противодействия коррупции в Пермско</w:t>
      </w:r>
      <w:r w:rsidR="00D12DBD" w:rsidRPr="00FB7FF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B7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</w:t>
      </w:r>
      <w:r w:rsidR="00B570A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C18A2" w:rsidRPr="00FB7F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C18A2" w:rsidRPr="00F12330">
        <w:rPr>
          <w:rFonts w:ascii="Times New Roman" w:hAnsi="Times New Roman" w:cs="Times New Roman"/>
          <w:sz w:val="28"/>
          <w:szCs w:val="28"/>
        </w:rPr>
        <w:t xml:space="preserve">, </w:t>
      </w:r>
      <w:r w:rsidR="00EC18A2">
        <w:rPr>
          <w:rFonts w:ascii="Times New Roman" w:hAnsi="Times New Roman" w:cs="Times New Roman"/>
          <w:sz w:val="28"/>
          <w:szCs w:val="28"/>
        </w:rPr>
        <w:t>Плана по противодействию коррупции Г</w:t>
      </w:r>
      <w:r w:rsidR="0039593B">
        <w:rPr>
          <w:rFonts w:ascii="Times New Roman" w:hAnsi="Times New Roman" w:cs="Times New Roman"/>
          <w:sz w:val="28"/>
          <w:szCs w:val="28"/>
        </w:rPr>
        <w:t>Б</w:t>
      </w:r>
      <w:r w:rsidR="00EC18A2">
        <w:rPr>
          <w:rFonts w:ascii="Times New Roman" w:hAnsi="Times New Roman" w:cs="Times New Roman"/>
          <w:sz w:val="28"/>
          <w:szCs w:val="28"/>
        </w:rPr>
        <w:t>ПОУ «Краевой политехнический колледж»</w:t>
      </w:r>
      <w:r w:rsidR="00D12DBD">
        <w:rPr>
          <w:rFonts w:ascii="Times New Roman" w:hAnsi="Times New Roman" w:cs="Times New Roman"/>
          <w:sz w:val="28"/>
          <w:szCs w:val="28"/>
        </w:rPr>
        <w:t xml:space="preserve"> на 20</w:t>
      </w:r>
      <w:r w:rsidR="0039593B">
        <w:rPr>
          <w:rFonts w:ascii="Times New Roman" w:hAnsi="Times New Roman" w:cs="Times New Roman"/>
          <w:sz w:val="28"/>
          <w:szCs w:val="28"/>
        </w:rPr>
        <w:t>22-2023</w:t>
      </w:r>
      <w:r w:rsidR="00D12DB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C18A2" w:rsidRDefault="00EC18A2" w:rsidP="00373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2.Настоящий Порядок определяет процедуру сообщения работниками Г</w:t>
      </w:r>
      <w:r w:rsidR="00B570A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ПОУ «Краевой политехнический колледж» (далее Учреждение) о получении подарка в связи с протокольными мероприятиями, слу</w:t>
      </w:r>
      <w:r w:rsidR="007C4D73">
        <w:rPr>
          <w:rFonts w:ascii="Times New Roman" w:hAnsi="Times New Roman" w:cs="Times New Roman"/>
          <w:sz w:val="28"/>
          <w:szCs w:val="28"/>
        </w:rPr>
        <w:t xml:space="preserve">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процедуру сдачи и </w:t>
      </w:r>
      <w:r w:rsidR="00995346">
        <w:rPr>
          <w:rFonts w:ascii="Times New Roman" w:hAnsi="Times New Roman" w:cs="Times New Roman"/>
          <w:sz w:val="28"/>
          <w:szCs w:val="28"/>
        </w:rPr>
        <w:t>оценки подарка, реализации (выкупа) и зачисления средств, вырученных от их реализации.</w:t>
      </w:r>
    </w:p>
    <w:p w:rsidR="00995346" w:rsidRDefault="00995346" w:rsidP="00373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целей настоящего Порядка используются следующие понятия:</w:t>
      </w:r>
    </w:p>
    <w:p w:rsidR="00174038" w:rsidRDefault="00995346" w:rsidP="000F6B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220C4" w:rsidRPr="003220C4">
        <w:rPr>
          <w:rFonts w:ascii="Times New Roman" w:hAnsi="Times New Roman" w:cs="Times New Roman"/>
          <w:sz w:val="28"/>
          <w:szCs w:val="28"/>
        </w:rPr>
        <w:t xml:space="preserve"> </w:t>
      </w:r>
      <w:r w:rsidRPr="000F6BC2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работником Учреждения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мероприятиях</w:t>
      </w:r>
      <w:r w:rsidR="004353FD" w:rsidRPr="000F6BC2">
        <w:rPr>
          <w:rFonts w:ascii="Times New Roman" w:hAnsi="Times New Roman" w:cs="Times New Roman"/>
          <w:sz w:val="28"/>
          <w:szCs w:val="28"/>
        </w:rPr>
        <w:t>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</w:t>
      </w:r>
      <w:r w:rsidR="000F6BC2" w:rsidRPr="000F6BC2">
        <w:rPr>
          <w:rFonts w:ascii="Times New Roman" w:hAnsi="Times New Roman" w:cs="Times New Roman"/>
          <w:sz w:val="28"/>
          <w:szCs w:val="28"/>
        </w:rPr>
        <w:t>.</w:t>
      </w:r>
    </w:p>
    <w:p w:rsidR="004353FD" w:rsidRPr="000F6BC2" w:rsidRDefault="004353FD" w:rsidP="00373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BC2">
        <w:rPr>
          <w:rFonts w:ascii="Times New Roman" w:hAnsi="Times New Roman" w:cs="Times New Roman"/>
          <w:sz w:val="28"/>
          <w:szCs w:val="28"/>
        </w:rPr>
        <w:t>3.2.</w:t>
      </w:r>
      <w:r w:rsidR="003220C4" w:rsidRPr="000F6BC2">
        <w:rPr>
          <w:rFonts w:ascii="Times New Roman" w:hAnsi="Times New Roman" w:cs="Times New Roman"/>
          <w:sz w:val="28"/>
          <w:szCs w:val="28"/>
        </w:rPr>
        <w:t xml:space="preserve"> </w:t>
      </w:r>
      <w:r w:rsidRPr="000F6BC2">
        <w:rPr>
          <w:rFonts w:ascii="Times New Roman" w:hAnsi="Times New Roman" w:cs="Times New Roman"/>
          <w:sz w:val="28"/>
          <w:szCs w:val="28"/>
        </w:rPr>
        <w:t>получение подарка в связи с должностным положением или в связи с исполнением должностных обязанностей – получение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и трудовой деятельности указанных лиц</w:t>
      </w:r>
    </w:p>
    <w:p w:rsidR="004353FD" w:rsidRDefault="00D84A3F" w:rsidP="0043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4.Р</w:t>
      </w:r>
      <w:r w:rsidR="004353FD">
        <w:rPr>
          <w:rFonts w:ascii="Times New Roman" w:hAnsi="Times New Roman" w:cs="Times New Roman"/>
          <w:sz w:val="28"/>
          <w:szCs w:val="28"/>
        </w:rPr>
        <w:t>аботники Учреждения не вправе получать не предусмотренные законодательством Российской Федерации подарки</w:t>
      </w:r>
      <w:r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 в связи с их должностным положением или должностных обязанностей.</w:t>
      </w:r>
    </w:p>
    <w:p w:rsidR="00D84A3F" w:rsidRDefault="00D84A3F" w:rsidP="0043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5.Работники учреждения обязаны в соответствии с процедурой, установленной настоящим Порядком, уведомлять работодателя обо всех случаях получения подарка в связи и их должностным положением или исполнением ими должностных обязанностей</w:t>
      </w:r>
      <w:r w:rsidR="003F5C77">
        <w:rPr>
          <w:rFonts w:ascii="Times New Roman" w:hAnsi="Times New Roman" w:cs="Times New Roman"/>
          <w:sz w:val="28"/>
          <w:szCs w:val="28"/>
        </w:rPr>
        <w:t>.</w:t>
      </w:r>
    </w:p>
    <w:p w:rsidR="003F5C77" w:rsidRDefault="003F5C77" w:rsidP="0043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6.Уведомление о получении подарка в связи с должностным положением или исполнением должностных обязанностей (далее – уведомление), составленное по форме согласно приложению 1,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предоставляется не позднее 3 рабочих дней со дня получения подарка директору Учреждения.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F5C77" w:rsidRDefault="003F5C77" w:rsidP="0043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если подарок получен во время служебной командировки, уведомление предоставляется не позднее 3 рабочих дней со дня возвращения работника, получившего подарок, из служебной командировки.</w:t>
      </w:r>
    </w:p>
    <w:p w:rsidR="003F5C77" w:rsidRDefault="003F5C77" w:rsidP="0043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невозможности подачи уведомления в сроки, указанные в абзацах 1 и 2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причине, не зависящей от должностного лица, оно предоставляется не позднее следующего дня после его устранения.</w:t>
      </w:r>
    </w:p>
    <w:p w:rsidR="003F5C77" w:rsidRDefault="003F5C77" w:rsidP="0043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7.Уведомление составляется в 2 экземплярах, один </w:t>
      </w:r>
      <w:r w:rsidR="00F46D29">
        <w:rPr>
          <w:rFonts w:ascii="Times New Roman" w:hAnsi="Times New Roman" w:cs="Times New Roman"/>
          <w:sz w:val="28"/>
          <w:szCs w:val="28"/>
        </w:rPr>
        <w:t>из которых возвращается лицу, представившему уведомление, с отметкой о регистрации</w:t>
      </w:r>
      <w:r w:rsidR="00E17CED">
        <w:rPr>
          <w:rFonts w:ascii="Times New Roman" w:hAnsi="Times New Roman" w:cs="Times New Roman"/>
          <w:sz w:val="28"/>
          <w:szCs w:val="28"/>
        </w:rPr>
        <w:t xml:space="preserve"> в соответствующем журнале, другой экземпляр направляется в комиссию по оценке стоимости подарков</w:t>
      </w:r>
      <w:r w:rsidR="001A0E45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1A0E45" w:rsidRDefault="001A0E45" w:rsidP="0043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8.Подарок, стоимость которого подтверждается документами и превышает 3000 (три тысячи) рублей либо стоимость которого получившему его работнику неизвестна, сдается кладовщику по акту сдачи-приема по форме согласно приложению 2 к настоящему Порядку не позднее 5 дней со дня регистрации уведомления в соответствующем журнале.</w:t>
      </w:r>
    </w:p>
    <w:p w:rsidR="001A0E45" w:rsidRDefault="001A0E45" w:rsidP="0043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</w:t>
      </w:r>
      <w:r w:rsidR="003220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20C4" w:rsidRPr="00F359F7">
        <w:rPr>
          <w:rFonts w:ascii="Times New Roman" w:hAnsi="Times New Roman" w:cs="Times New Roman"/>
          <w:sz w:val="28"/>
          <w:szCs w:val="28"/>
        </w:rPr>
        <w:t>Подарок</w:t>
      </w:r>
      <w:r w:rsidRPr="00F359F7">
        <w:rPr>
          <w:rFonts w:ascii="Times New Roman" w:hAnsi="Times New Roman" w:cs="Times New Roman"/>
          <w:sz w:val="28"/>
          <w:szCs w:val="28"/>
        </w:rPr>
        <w:t>,</w:t>
      </w:r>
      <w:r w:rsidRPr="000F6BC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полученный работником Учреждения независимо от его стоимости подлежит передаче на хранение в соответствии с процедурой, предусмотренной п.8 настоящего Порядка.</w:t>
      </w:r>
    </w:p>
    <w:p w:rsidR="001A0E45" w:rsidRDefault="006D1854" w:rsidP="0043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10.Хранение подарков осуществляется кладовщиком в обеспечивающем сохранность помещении. Подарки во время их хранения должны иметь прикрепленные ярлыки с указанием фамилии, инициалов и должности лица, сдавшего подарок, даты и номера акта сдачи-приема подарка.</w:t>
      </w:r>
    </w:p>
    <w:p w:rsidR="006D1854" w:rsidRDefault="006D1854" w:rsidP="0043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11.До передачи подарка по акту сдачи-приема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6D1854" w:rsidRDefault="006D1854" w:rsidP="0043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12.В целях принятия к бухгалтерскому учету подарка в порядке, установленном</w:t>
      </w:r>
      <w:r w:rsidRPr="006D1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– экспериментальным путем. Подарок возвращается сдавшему его лицу по акту сдачи-приема в случае, если его стоимость не превышает трех тысяч рублей.</w:t>
      </w:r>
    </w:p>
    <w:p w:rsidR="006D1854" w:rsidRDefault="005D6575" w:rsidP="0043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13.Главный бухгалтер</w:t>
      </w:r>
      <w:r w:rsidR="004F43C4">
        <w:rPr>
          <w:rFonts w:ascii="Times New Roman" w:hAnsi="Times New Roman" w:cs="Times New Roman"/>
          <w:sz w:val="28"/>
          <w:szCs w:val="28"/>
        </w:rPr>
        <w:t xml:space="preserve"> в ГКУ «ЦБУ и </w:t>
      </w:r>
      <w:r w:rsidR="00FE6D59">
        <w:rPr>
          <w:rFonts w:ascii="Times New Roman" w:hAnsi="Times New Roman" w:cs="Times New Roman"/>
          <w:sz w:val="28"/>
          <w:szCs w:val="28"/>
        </w:rPr>
        <w:t>О</w:t>
      </w:r>
      <w:r w:rsidR="004F43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принятие в установленном порядке принятого к бухгалтерскому учету подарка, стоимость которого превышает три тысячи рублей, в реестр имущества.</w:t>
      </w:r>
    </w:p>
    <w:p w:rsidR="005D6575" w:rsidRDefault="005D6575" w:rsidP="0043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Работники, сдавшие подарок, могут его выкупить, направив на имя директора Учреждения соответствующее заявление не позднее двух месяцев со дня сдачи подарка.</w:t>
      </w:r>
    </w:p>
    <w:p w:rsidR="005D6575" w:rsidRDefault="005D6575" w:rsidP="0043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15.Комиссия в составе </w:t>
      </w:r>
      <w:r w:rsidR="00FE6D59">
        <w:rPr>
          <w:rFonts w:ascii="Times New Roman" w:hAnsi="Times New Roman" w:cs="Times New Roman"/>
          <w:sz w:val="28"/>
          <w:szCs w:val="28"/>
        </w:rPr>
        <w:t>заместителя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6D59">
        <w:rPr>
          <w:rFonts w:ascii="Times New Roman" w:hAnsi="Times New Roman" w:cs="Times New Roman"/>
          <w:sz w:val="28"/>
          <w:szCs w:val="28"/>
        </w:rPr>
        <w:t xml:space="preserve"> по ОВ</w:t>
      </w:r>
      <w:r>
        <w:rPr>
          <w:rFonts w:ascii="Times New Roman" w:hAnsi="Times New Roman" w:cs="Times New Roman"/>
          <w:sz w:val="28"/>
          <w:szCs w:val="28"/>
        </w:rPr>
        <w:t>, кладовщика, юрис</w:t>
      </w:r>
      <w:r w:rsidR="00FE6D59">
        <w:rPr>
          <w:rFonts w:ascii="Times New Roman" w:hAnsi="Times New Roman" w:cs="Times New Roman"/>
          <w:sz w:val="28"/>
          <w:szCs w:val="28"/>
        </w:rPr>
        <w:t>консульт</w:t>
      </w:r>
      <w:r>
        <w:rPr>
          <w:rFonts w:ascii="Times New Roman" w:hAnsi="Times New Roman" w:cs="Times New Roman"/>
          <w:sz w:val="28"/>
          <w:szCs w:val="28"/>
        </w:rPr>
        <w:t xml:space="preserve">а в течение 3 месяцев со дня поступления заявления, указанного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 пункте 14 настоящего Порядка</w:t>
      </w:r>
      <w:r w:rsidR="00184AB2">
        <w:rPr>
          <w:rFonts w:ascii="Times New Roman" w:hAnsi="Times New Roman" w:cs="Times New Roman"/>
          <w:sz w:val="28"/>
          <w:szCs w:val="28"/>
        </w:rPr>
        <w:t>, организует оценку стоимости подарка для реализации (выкупа) и уведомляет в письменной форме работника, подавшего заявление, о результатах оценки, после чего в течение месяца заявитель выкупает по установленной в результате оценки стоимости или отказывается от выкупа.</w:t>
      </w:r>
    </w:p>
    <w:p w:rsidR="00184AB2" w:rsidRDefault="00184AB2" w:rsidP="00184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комиссии, указанной в настоящем пункте (далее Комиссия), определяется приказом Учреждения.</w:t>
      </w:r>
    </w:p>
    <w:p w:rsidR="00184AB2" w:rsidRDefault="00184AB2" w:rsidP="00184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комиссией оценивается подарок, полученный одним из ее членов, то указанный член комиссии не участвует в оценке подарка и составлении акта оценки подарка. </w:t>
      </w:r>
    </w:p>
    <w:p w:rsidR="00184AB2" w:rsidRDefault="00184AB2" w:rsidP="0043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16.Подарок, в отношении которого не поступило заявление, указанное в пункте 14 настоящего Порядка, может использоваться Учреждением с учетом заключения Комиссии о целесообразности использовании подарка для обеспечения деятельности Учреждения.</w:t>
      </w:r>
    </w:p>
    <w:p w:rsidR="00184AB2" w:rsidRDefault="00184AB2" w:rsidP="0043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17.В случае нецелесообразности использования подарка директором Учреждения принимается решение о реализации подарка </w:t>
      </w:r>
      <w:r w:rsidR="006644B9">
        <w:rPr>
          <w:rFonts w:ascii="Times New Roman" w:hAnsi="Times New Roman" w:cs="Times New Roman"/>
          <w:sz w:val="28"/>
          <w:szCs w:val="28"/>
        </w:rPr>
        <w:t>и проведении оценки его стоимости для реализации (выкупа), осуществляемой Учреждением посредством проведения торгов в порядке, предусмотренном Законодательством Российской Федерации.</w:t>
      </w:r>
    </w:p>
    <w:p w:rsidR="006644B9" w:rsidRDefault="006644B9" w:rsidP="0043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18.Оценка стоимости подарка для реализации (выкупа), предусмотренная пунктами 15 и 17 настоящего Порядка, осуществляется оценочными организациями в соответствии с Законодательством Российской Федерации об оценочной деятельности.</w:t>
      </w:r>
    </w:p>
    <w:p w:rsidR="006644B9" w:rsidRDefault="006644B9" w:rsidP="0043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19.В случае если подарок не выкуплен или не реализован, директором Учреждения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644B9" w:rsidRDefault="006644B9" w:rsidP="0043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20.Средства, вырученные от реализации (выкупа) подарка, зачисляются в доход Учреждения.</w:t>
      </w:r>
    </w:p>
    <w:p w:rsidR="0066355C" w:rsidRDefault="0066355C" w:rsidP="0043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5C" w:rsidRDefault="0066355C" w:rsidP="0043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5C" w:rsidRDefault="0066355C" w:rsidP="0043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B2" w:rsidRDefault="00593CB2" w:rsidP="0043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B2" w:rsidRDefault="00593CB2" w:rsidP="00593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CB2" w:rsidRDefault="00593CB2" w:rsidP="00593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CB2" w:rsidRDefault="00593CB2" w:rsidP="00593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CB2" w:rsidRDefault="00593CB2" w:rsidP="00593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2DBD" w:rsidRDefault="00D12DBD" w:rsidP="00DE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9F7" w:rsidRDefault="00F359F7" w:rsidP="00DE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9F7" w:rsidRDefault="00F359F7" w:rsidP="00DE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9F7" w:rsidRDefault="00F359F7" w:rsidP="00DE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DBD" w:rsidRDefault="00D12DBD" w:rsidP="00593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2DBD" w:rsidRDefault="00D12DBD" w:rsidP="00593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BCA" w:rsidRDefault="00140BCA" w:rsidP="00593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BCA" w:rsidRDefault="00140BCA" w:rsidP="00593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55C" w:rsidRDefault="00593CB2" w:rsidP="00593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93CB2" w:rsidRDefault="00593CB2" w:rsidP="00593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CB2" w:rsidRDefault="00593CB2" w:rsidP="00593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CB2" w:rsidRDefault="00593CB2" w:rsidP="00593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Директору Г</w:t>
      </w:r>
      <w:r w:rsidR="00140BCA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ПОУ</w:t>
      </w:r>
    </w:p>
    <w:p w:rsidR="00593CB2" w:rsidRDefault="00593CB2" w:rsidP="00593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«Краевой политехнический колледж»</w:t>
      </w:r>
    </w:p>
    <w:p w:rsidR="00184AB2" w:rsidRDefault="00593CB2" w:rsidP="0043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___________________________</w:t>
      </w:r>
    </w:p>
    <w:p w:rsidR="00593CB2" w:rsidRDefault="00593CB2" w:rsidP="0043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3341A2" w:rsidRDefault="003341A2" w:rsidP="00334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1A2" w:rsidRDefault="003341A2" w:rsidP="00334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341A2" w:rsidRDefault="003341A2" w:rsidP="00334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получении подарка в связи с должностным положением</w:t>
      </w:r>
    </w:p>
    <w:p w:rsidR="003341A2" w:rsidRDefault="003341A2" w:rsidP="00334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исполнением должностных обязанностей</w:t>
      </w:r>
    </w:p>
    <w:p w:rsidR="003341A2" w:rsidRDefault="003341A2" w:rsidP="00334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 20 __ г.</w:t>
      </w:r>
    </w:p>
    <w:p w:rsidR="00C476C0" w:rsidRDefault="003341A2" w:rsidP="003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6C0" w:rsidRDefault="00C476C0" w:rsidP="003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1A2" w:rsidRDefault="003341A2" w:rsidP="003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Извещаю о получении _________подарка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_______________________</w:t>
      </w:r>
    </w:p>
    <w:p w:rsidR="003341A2" w:rsidRDefault="003341A2" w:rsidP="003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(дата получения)                                                                                                              </w:t>
      </w:r>
    </w:p>
    <w:p w:rsidR="003341A2" w:rsidRDefault="003341A2" w:rsidP="003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41A2" w:rsidRDefault="003341A2" w:rsidP="003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3341A2" w:rsidRDefault="003341A2" w:rsidP="003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подарка_______________________________________________</w:t>
      </w:r>
    </w:p>
    <w:p w:rsidR="003341A2" w:rsidRDefault="003341A2" w:rsidP="003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подарка, его описание_________________________________</w:t>
      </w:r>
    </w:p>
    <w:p w:rsidR="003341A2" w:rsidRDefault="003341A2" w:rsidP="003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предметов_______________________________________________</w:t>
      </w:r>
    </w:p>
    <w:p w:rsidR="003341A2" w:rsidRDefault="003341A2" w:rsidP="003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в рублях</w:t>
      </w:r>
      <w:r w:rsidRPr="000B4CE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3341A2" w:rsidRPr="000B4CEE" w:rsidRDefault="003341A2" w:rsidP="003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Итого_____________________________________________________________</w:t>
      </w:r>
    </w:p>
    <w:p w:rsidR="003341A2" w:rsidRDefault="003341A2" w:rsidP="003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Приложение:____________________________ на _______ листах.</w:t>
      </w:r>
    </w:p>
    <w:p w:rsidR="003341A2" w:rsidRDefault="003341A2" w:rsidP="003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 уведомление__________/__________/  «__» _____ 20_г.</w:t>
      </w:r>
    </w:p>
    <w:p w:rsidR="003341A2" w:rsidRDefault="003341A2" w:rsidP="003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 уведомление__________/__________/  «__» _____ 20_г.</w:t>
      </w:r>
    </w:p>
    <w:p w:rsidR="003341A2" w:rsidRDefault="003341A2" w:rsidP="003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6C0" w:rsidRDefault="00C476C0" w:rsidP="003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1A2" w:rsidRDefault="003341A2" w:rsidP="003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</w:t>
      </w:r>
    </w:p>
    <w:p w:rsidR="003341A2" w:rsidRDefault="00C476C0" w:rsidP="003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 20__г.</w:t>
      </w:r>
    </w:p>
    <w:p w:rsidR="00C476C0" w:rsidRDefault="00C476C0" w:rsidP="003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6C0" w:rsidRDefault="00C476C0" w:rsidP="003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6C0" w:rsidRPr="003341A2" w:rsidRDefault="00C476C0" w:rsidP="003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Заполняется при наличии документов, подтверждающих стоимость подарка.</w:t>
      </w:r>
    </w:p>
    <w:p w:rsidR="003341A2" w:rsidRDefault="003341A2" w:rsidP="003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7C1" w:rsidRDefault="002C47C1" w:rsidP="003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7C1" w:rsidRDefault="002C47C1" w:rsidP="003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7C1" w:rsidRDefault="002C47C1" w:rsidP="003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7C1" w:rsidRDefault="002C47C1" w:rsidP="003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7C1" w:rsidRDefault="002C47C1" w:rsidP="003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7C1" w:rsidRDefault="002C47C1" w:rsidP="003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7C1" w:rsidRDefault="002C47C1" w:rsidP="003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7C1" w:rsidRDefault="002C47C1" w:rsidP="003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7C1" w:rsidRDefault="002C47C1" w:rsidP="0033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7C1" w:rsidRDefault="002C47C1" w:rsidP="002C47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C47C1" w:rsidRDefault="002C47C1" w:rsidP="002C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2C47C1" w:rsidRDefault="002C47C1" w:rsidP="002C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сдачи-приема подарка № ____</w:t>
      </w:r>
    </w:p>
    <w:p w:rsidR="002C47C1" w:rsidRDefault="002C47C1" w:rsidP="002C47C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   «__» _______ 20 __ г.</w:t>
      </w:r>
    </w:p>
    <w:p w:rsidR="002C47C1" w:rsidRDefault="002C47C1" w:rsidP="002C4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место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7C1" w:rsidRDefault="002C47C1" w:rsidP="002C4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47C1" w:rsidRDefault="002C47C1" w:rsidP="002C4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575 ГК РФ и Федеральным законом от 25 декабря 2008 г. № 273-ФЗ «О противодействии коррупции» _______________</w:t>
      </w:r>
    </w:p>
    <w:p w:rsidR="002C47C1" w:rsidRDefault="002C47C1" w:rsidP="002C4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47C1" w:rsidRDefault="002C47C1" w:rsidP="002C4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Ф.И.О., должность лица, </w:t>
      </w:r>
      <w:r w:rsidRPr="002C47C1">
        <w:rPr>
          <w:rFonts w:ascii="Times New Roman" w:hAnsi="Times New Roman" w:cs="Times New Roman"/>
          <w:sz w:val="28"/>
          <w:szCs w:val="28"/>
          <w:vertAlign w:val="subscript"/>
        </w:rPr>
        <w:t>получившего подарок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47C1" w:rsidRDefault="003350FF" w:rsidP="002C4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 (а) ________________________________________________________</w:t>
      </w:r>
    </w:p>
    <w:p w:rsidR="003350FF" w:rsidRDefault="003350FF" w:rsidP="002C4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50FF" w:rsidRDefault="003350FF" w:rsidP="002C47C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(Ф.И.О., должность материально ответственного лица)</w:t>
      </w:r>
    </w:p>
    <w:p w:rsidR="003350FF" w:rsidRDefault="003350FF" w:rsidP="002C4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следующий подарок:</w:t>
      </w:r>
    </w:p>
    <w:p w:rsidR="003350FF" w:rsidRDefault="003350FF" w:rsidP="00335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предмета_____________________________________________</w:t>
      </w:r>
    </w:p>
    <w:p w:rsidR="003350FF" w:rsidRDefault="003350FF" w:rsidP="00335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предметов ______________________________________________</w:t>
      </w:r>
    </w:p>
    <w:p w:rsidR="003350FF" w:rsidRDefault="003350FF" w:rsidP="00335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получения «__» _____ 20__ г.</w:t>
      </w:r>
    </w:p>
    <w:p w:rsidR="003350FF" w:rsidRDefault="003350FF" w:rsidP="0033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в рублях</w:t>
      </w:r>
      <w:r w:rsidRPr="003350F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3350FF" w:rsidRDefault="003350FF" w:rsidP="0033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подарка</w:t>
      </w:r>
      <w:r w:rsidR="00481533">
        <w:rPr>
          <w:rFonts w:ascii="Times New Roman" w:hAnsi="Times New Roman" w:cs="Times New Roman"/>
          <w:sz w:val="28"/>
          <w:szCs w:val="28"/>
        </w:rPr>
        <w:t xml:space="preserve"> в рублях *__________________________________</w:t>
      </w:r>
    </w:p>
    <w:p w:rsidR="00481533" w:rsidRDefault="00481533" w:rsidP="0033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533" w:rsidRDefault="00481533" w:rsidP="0033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 (а)                                                                  Принял (а)</w:t>
      </w:r>
    </w:p>
    <w:p w:rsidR="00481533" w:rsidRDefault="00481533" w:rsidP="0033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_______/_____________/                                      _______/______________/</w:t>
      </w:r>
    </w:p>
    <w:p w:rsidR="00481533" w:rsidRDefault="00481533" w:rsidP="0033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533" w:rsidRDefault="00481533" w:rsidP="0033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533" w:rsidRDefault="00481533" w:rsidP="0033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533" w:rsidRDefault="00481533" w:rsidP="0033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533" w:rsidRDefault="00481533" w:rsidP="0033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533" w:rsidRDefault="00481533" w:rsidP="0033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*Заполняется при наличии документов, подтверждающих стоимость подарка</w:t>
      </w:r>
    </w:p>
    <w:p w:rsidR="00481533" w:rsidRPr="003350FF" w:rsidRDefault="00481533" w:rsidP="0033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1533" w:rsidRPr="003350FF" w:rsidSect="00CE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F1955"/>
    <w:multiLevelType w:val="hybridMultilevel"/>
    <w:tmpl w:val="1BC84698"/>
    <w:lvl w:ilvl="0" w:tplc="E630514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259DF"/>
    <w:multiLevelType w:val="hybridMultilevel"/>
    <w:tmpl w:val="66EC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84"/>
    <w:rsid w:val="000B360A"/>
    <w:rsid w:val="000B4CEE"/>
    <w:rsid w:val="000F6BC2"/>
    <w:rsid w:val="00140BCA"/>
    <w:rsid w:val="00174038"/>
    <w:rsid w:val="00184AB2"/>
    <w:rsid w:val="001A0E45"/>
    <w:rsid w:val="00281509"/>
    <w:rsid w:val="002C47C1"/>
    <w:rsid w:val="002F2ECF"/>
    <w:rsid w:val="003220C4"/>
    <w:rsid w:val="003341A2"/>
    <w:rsid w:val="003350FF"/>
    <w:rsid w:val="00373E84"/>
    <w:rsid w:val="00391DC4"/>
    <w:rsid w:val="0039593B"/>
    <w:rsid w:val="003F5C77"/>
    <w:rsid w:val="004353FD"/>
    <w:rsid w:val="00467BB3"/>
    <w:rsid w:val="00481533"/>
    <w:rsid w:val="004D44C6"/>
    <w:rsid w:val="004F43C4"/>
    <w:rsid w:val="00593CB2"/>
    <w:rsid w:val="005D6575"/>
    <w:rsid w:val="00637A27"/>
    <w:rsid w:val="0066355C"/>
    <w:rsid w:val="006644B9"/>
    <w:rsid w:val="006C6617"/>
    <w:rsid w:val="006D1854"/>
    <w:rsid w:val="00737F0E"/>
    <w:rsid w:val="007C4D73"/>
    <w:rsid w:val="008E136A"/>
    <w:rsid w:val="00995346"/>
    <w:rsid w:val="00A02E9C"/>
    <w:rsid w:val="00AE26ED"/>
    <w:rsid w:val="00B570AF"/>
    <w:rsid w:val="00B862A0"/>
    <w:rsid w:val="00BB0015"/>
    <w:rsid w:val="00C052A2"/>
    <w:rsid w:val="00C476C0"/>
    <w:rsid w:val="00C878E7"/>
    <w:rsid w:val="00CE7536"/>
    <w:rsid w:val="00D0782D"/>
    <w:rsid w:val="00D12DBD"/>
    <w:rsid w:val="00D84A3F"/>
    <w:rsid w:val="00DE0CCE"/>
    <w:rsid w:val="00E17CED"/>
    <w:rsid w:val="00EC18A2"/>
    <w:rsid w:val="00F12330"/>
    <w:rsid w:val="00F359F7"/>
    <w:rsid w:val="00F46D29"/>
    <w:rsid w:val="00F724C2"/>
    <w:rsid w:val="00FB7FF3"/>
    <w:rsid w:val="00F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BC7D3-15FE-4B0F-95F7-8FA0FB29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BF71-CDC9-44DC-B851-92871C41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Стипендия</cp:lastModifiedBy>
  <cp:revision>3</cp:revision>
  <dcterms:created xsi:type="dcterms:W3CDTF">2023-02-10T08:57:00Z</dcterms:created>
  <dcterms:modified xsi:type="dcterms:W3CDTF">2023-02-10T08:57:00Z</dcterms:modified>
</cp:coreProperties>
</file>